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858E" w14:textId="329B9276" w:rsidR="007306B1" w:rsidRPr="007306B1" w:rsidRDefault="00A86A08" w:rsidP="007306B1">
      <w:pPr>
        <w:spacing w:before="1" w:after="0" w:line="150" w:lineRule="exact"/>
        <w:rPr>
          <w:rFonts w:asciiTheme="minorHAnsi" w:hAnsiTheme="minorHAnsi" w:cstheme="minorHAnsi"/>
          <w:sz w:val="24"/>
          <w:szCs w:val="24"/>
        </w:rPr>
      </w:pPr>
      <w:r>
        <w:rPr>
          <w:noProof/>
          <w:lang w:eastAsia="en-GB"/>
        </w:rPr>
        <w:t xml:space="preserve">            </w:t>
      </w:r>
    </w:p>
    <w:p w14:paraId="49519706" w14:textId="77777777" w:rsidR="007306B1" w:rsidRPr="0039788B" w:rsidRDefault="007306B1">
      <w:pPr>
        <w:spacing w:before="25" w:after="0" w:line="368" w:lineRule="exact"/>
        <w:ind w:left="2633" w:right="2834"/>
        <w:jc w:val="center"/>
        <w:rPr>
          <w:rFonts w:asciiTheme="minorHAnsi" w:hAnsiTheme="minorHAnsi" w:cstheme="minorHAnsi"/>
          <w:b/>
          <w:bCs/>
          <w:sz w:val="28"/>
          <w:szCs w:val="28"/>
          <w:u w:val="single"/>
        </w:rPr>
      </w:pPr>
    </w:p>
    <w:p w14:paraId="6F975B5B" w14:textId="73AB49DB" w:rsidR="00CF0746" w:rsidRPr="0039788B" w:rsidRDefault="00CF0746" w:rsidP="007306B1">
      <w:pPr>
        <w:pStyle w:val="NoSpacing"/>
        <w:jc w:val="center"/>
        <w:rPr>
          <w:b/>
          <w:bCs/>
          <w:sz w:val="28"/>
          <w:szCs w:val="28"/>
          <w:u w:val="single"/>
        </w:rPr>
      </w:pPr>
      <w:r w:rsidRPr="0039788B">
        <w:rPr>
          <w:b/>
          <w:bCs/>
          <w:sz w:val="28"/>
          <w:szCs w:val="28"/>
          <w:u w:val="single"/>
        </w:rPr>
        <w:t>RESE</w:t>
      </w:r>
      <w:r w:rsidRPr="0039788B">
        <w:rPr>
          <w:b/>
          <w:bCs/>
          <w:spacing w:val="-1"/>
          <w:sz w:val="28"/>
          <w:szCs w:val="28"/>
          <w:u w:val="single"/>
        </w:rPr>
        <w:t>A</w:t>
      </w:r>
      <w:r w:rsidRPr="0039788B">
        <w:rPr>
          <w:b/>
          <w:bCs/>
          <w:sz w:val="28"/>
          <w:szCs w:val="28"/>
          <w:u w:val="single"/>
        </w:rPr>
        <w:t>RCH S</w:t>
      </w:r>
      <w:r w:rsidRPr="0039788B">
        <w:rPr>
          <w:b/>
          <w:bCs/>
          <w:spacing w:val="-1"/>
          <w:sz w:val="28"/>
          <w:szCs w:val="28"/>
          <w:u w:val="single"/>
        </w:rPr>
        <w:t>T</w:t>
      </w:r>
      <w:r w:rsidRPr="0039788B">
        <w:rPr>
          <w:b/>
          <w:bCs/>
          <w:sz w:val="28"/>
          <w:szCs w:val="28"/>
          <w:u w:val="single"/>
        </w:rPr>
        <w:t>UDE</w:t>
      </w:r>
      <w:r w:rsidRPr="0039788B">
        <w:rPr>
          <w:b/>
          <w:bCs/>
          <w:spacing w:val="-1"/>
          <w:sz w:val="28"/>
          <w:szCs w:val="28"/>
          <w:u w:val="single"/>
        </w:rPr>
        <w:t>NT</w:t>
      </w:r>
      <w:r w:rsidRPr="0039788B">
        <w:rPr>
          <w:b/>
          <w:bCs/>
          <w:sz w:val="28"/>
          <w:szCs w:val="28"/>
          <w:u w:val="single"/>
        </w:rPr>
        <w:t xml:space="preserve">SHIP </w:t>
      </w:r>
    </w:p>
    <w:p w14:paraId="31B971BC" w14:textId="55701A0E" w:rsidR="00CF0746" w:rsidRPr="0039788B" w:rsidRDefault="00CF0746">
      <w:pPr>
        <w:spacing w:after="0" w:line="200" w:lineRule="exact"/>
        <w:rPr>
          <w:rFonts w:asciiTheme="minorHAnsi" w:hAnsiTheme="minorHAnsi" w:cstheme="minorHAnsi"/>
        </w:rPr>
      </w:pPr>
    </w:p>
    <w:p w14:paraId="4F183797" w14:textId="77777777" w:rsidR="00CF0746" w:rsidRPr="000A0294" w:rsidRDefault="00CF0746">
      <w:pPr>
        <w:spacing w:before="15" w:after="0" w:line="240" w:lineRule="exact"/>
        <w:rPr>
          <w:rFonts w:ascii="Arial" w:hAnsi="Arial" w:cs="Arial"/>
        </w:rPr>
      </w:pPr>
    </w:p>
    <w:tbl>
      <w:tblPr>
        <w:tblW w:w="10100" w:type="dxa"/>
        <w:tblInd w:w="101" w:type="dxa"/>
        <w:tblLayout w:type="fixed"/>
        <w:tblCellMar>
          <w:top w:w="57" w:type="dxa"/>
          <w:left w:w="57" w:type="dxa"/>
          <w:bottom w:w="57" w:type="dxa"/>
          <w:right w:w="113" w:type="dxa"/>
        </w:tblCellMar>
        <w:tblLook w:val="01E0" w:firstRow="1" w:lastRow="1" w:firstColumn="1" w:lastColumn="1" w:noHBand="0" w:noVBand="0"/>
      </w:tblPr>
      <w:tblGrid>
        <w:gridCol w:w="2908"/>
        <w:gridCol w:w="7192"/>
      </w:tblGrid>
      <w:tr w:rsidR="00E677F5" w:rsidRPr="0039788B" w14:paraId="7F628877" w14:textId="77777777" w:rsidTr="0039788B">
        <w:trPr>
          <w:trHeight w:hRule="exact" w:val="586"/>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B94" w14:textId="62FEA206" w:rsidR="00E677F5" w:rsidRPr="0039788B" w:rsidRDefault="00E677F5" w:rsidP="00E677F5">
            <w:pPr>
              <w:spacing w:after="0" w:line="254" w:lineRule="exact"/>
              <w:ind w:left="102" w:right="304"/>
              <w:rPr>
                <w:rFonts w:ascii="Arial" w:hAnsi="Arial" w:cs="Arial"/>
                <w:color w:val="000000"/>
                <w:sz w:val="18"/>
                <w:szCs w:val="18"/>
              </w:rPr>
            </w:pPr>
            <w:r w:rsidRPr="0039788B">
              <w:rPr>
                <w:rFonts w:ascii="Arial" w:hAnsi="Arial" w:cs="Arial"/>
                <w:color w:val="000000"/>
                <w:sz w:val="18"/>
                <w:szCs w:val="18"/>
              </w:rPr>
              <w:t>Re</w:t>
            </w:r>
            <w:r w:rsidRPr="0039788B">
              <w:rPr>
                <w:rFonts w:ascii="Arial" w:hAnsi="Arial" w:cs="Arial"/>
                <w:color w:val="000000"/>
                <w:spacing w:val="1"/>
                <w:sz w:val="18"/>
                <w:szCs w:val="18"/>
              </w:rPr>
              <w:t>s</w:t>
            </w:r>
            <w:r w:rsidRPr="0039788B">
              <w:rPr>
                <w:rFonts w:ascii="Arial" w:hAnsi="Arial" w:cs="Arial"/>
                <w:color w:val="000000"/>
                <w:sz w:val="18"/>
                <w:szCs w:val="18"/>
              </w:rPr>
              <w:t>ear</w:t>
            </w:r>
            <w:r w:rsidRPr="0039788B">
              <w:rPr>
                <w:rFonts w:ascii="Arial" w:hAnsi="Arial" w:cs="Arial"/>
                <w:color w:val="000000"/>
                <w:spacing w:val="1"/>
                <w:sz w:val="18"/>
                <w:szCs w:val="18"/>
              </w:rPr>
              <w:t>c</w:t>
            </w:r>
            <w:r w:rsidRPr="0039788B">
              <w:rPr>
                <w:rFonts w:ascii="Arial" w:hAnsi="Arial" w:cs="Arial"/>
                <w:color w:val="000000"/>
                <w:sz w:val="18"/>
                <w:szCs w:val="18"/>
              </w:rPr>
              <w:t>h</w:t>
            </w:r>
            <w:r w:rsidRPr="0039788B">
              <w:rPr>
                <w:rFonts w:ascii="Arial" w:hAnsi="Arial" w:cs="Arial"/>
                <w:color w:val="000000"/>
                <w:spacing w:val="-9"/>
                <w:sz w:val="18"/>
                <w:szCs w:val="18"/>
              </w:rPr>
              <w:t xml:space="preserve"> </w:t>
            </w:r>
            <w:r w:rsidRPr="0039788B">
              <w:rPr>
                <w:rFonts w:ascii="Arial" w:hAnsi="Arial" w:cs="Arial"/>
                <w:color w:val="000000"/>
                <w:sz w:val="18"/>
                <w:szCs w:val="18"/>
              </w:rPr>
              <w:t>School whe</w:t>
            </w:r>
            <w:r w:rsidRPr="0039788B">
              <w:rPr>
                <w:rFonts w:ascii="Arial" w:hAnsi="Arial" w:cs="Arial"/>
                <w:color w:val="000000"/>
                <w:spacing w:val="-1"/>
                <w:sz w:val="18"/>
                <w:szCs w:val="18"/>
              </w:rPr>
              <w:t>r</w:t>
            </w:r>
            <w:r w:rsidRPr="0039788B">
              <w:rPr>
                <w:rFonts w:ascii="Arial" w:hAnsi="Arial" w:cs="Arial"/>
                <w:color w:val="000000"/>
                <w:sz w:val="18"/>
                <w:szCs w:val="18"/>
              </w:rPr>
              <w:t xml:space="preserve">e </w:t>
            </w:r>
            <w:r w:rsidRPr="0039788B">
              <w:rPr>
                <w:rFonts w:ascii="Arial" w:hAnsi="Arial" w:cs="Arial"/>
                <w:color w:val="000000"/>
                <w:spacing w:val="1"/>
                <w:sz w:val="18"/>
                <w:szCs w:val="18"/>
              </w:rPr>
              <w:t>s</w:t>
            </w:r>
            <w:r w:rsidRPr="0039788B">
              <w:rPr>
                <w:rFonts w:ascii="Arial" w:hAnsi="Arial" w:cs="Arial"/>
                <w:color w:val="000000"/>
                <w:sz w:val="18"/>
                <w:szCs w:val="18"/>
              </w:rPr>
              <w:t>tudent</w:t>
            </w:r>
            <w:r w:rsidRPr="0039788B">
              <w:rPr>
                <w:rFonts w:ascii="Arial" w:hAnsi="Arial" w:cs="Arial"/>
                <w:color w:val="000000"/>
                <w:spacing w:val="1"/>
                <w:sz w:val="18"/>
                <w:szCs w:val="18"/>
              </w:rPr>
              <w:t>s</w:t>
            </w:r>
            <w:r w:rsidRPr="0039788B">
              <w:rPr>
                <w:rFonts w:ascii="Arial" w:hAnsi="Arial" w:cs="Arial"/>
                <w:color w:val="000000"/>
                <w:sz w:val="18"/>
                <w:szCs w:val="18"/>
              </w:rPr>
              <w:t>hip</w:t>
            </w:r>
            <w:r w:rsidRPr="0039788B">
              <w:rPr>
                <w:rFonts w:ascii="Arial" w:hAnsi="Arial" w:cs="Arial"/>
                <w:color w:val="000000"/>
                <w:spacing w:val="-12"/>
                <w:sz w:val="18"/>
                <w:szCs w:val="18"/>
              </w:rPr>
              <w:t xml:space="preserve"> </w:t>
            </w:r>
            <w:r w:rsidRPr="0039788B">
              <w:rPr>
                <w:rFonts w:ascii="Arial" w:hAnsi="Arial" w:cs="Arial"/>
                <w:color w:val="000000"/>
                <w:sz w:val="18"/>
                <w:szCs w:val="18"/>
              </w:rPr>
              <w:t>will</w:t>
            </w:r>
            <w:r w:rsidRPr="0039788B">
              <w:rPr>
                <w:rFonts w:ascii="Arial" w:hAnsi="Arial" w:cs="Arial"/>
                <w:color w:val="000000"/>
                <w:spacing w:val="-3"/>
                <w:sz w:val="18"/>
                <w:szCs w:val="18"/>
              </w:rPr>
              <w:t xml:space="preserve"> </w:t>
            </w:r>
            <w:r w:rsidRPr="0039788B">
              <w:rPr>
                <w:rFonts w:ascii="Arial" w:hAnsi="Arial" w:cs="Arial"/>
                <w:color w:val="000000"/>
                <w:sz w:val="18"/>
                <w:szCs w:val="18"/>
              </w:rPr>
              <w:t>be</w:t>
            </w:r>
            <w:r w:rsidRPr="0039788B">
              <w:rPr>
                <w:rFonts w:ascii="Arial" w:hAnsi="Arial" w:cs="Arial"/>
                <w:color w:val="000000"/>
                <w:spacing w:val="-2"/>
                <w:sz w:val="18"/>
                <w:szCs w:val="18"/>
              </w:rPr>
              <w:t xml:space="preserve"> </w:t>
            </w:r>
            <w:r w:rsidRPr="0039788B">
              <w:rPr>
                <w:rFonts w:ascii="Arial" w:hAnsi="Arial" w:cs="Arial"/>
                <w:color w:val="000000"/>
                <w:sz w:val="18"/>
                <w:szCs w:val="18"/>
              </w:rPr>
              <w:t>held</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D0DF8" w14:textId="77777777" w:rsidR="00E677F5" w:rsidRPr="00C94985" w:rsidRDefault="00E677F5" w:rsidP="00E677F5">
            <w:pPr>
              <w:spacing w:after="0" w:line="259" w:lineRule="auto"/>
              <w:rPr>
                <w:color w:val="BFBFBF" w:themeColor="background1" w:themeShade="BF"/>
              </w:rPr>
            </w:pPr>
            <w:r w:rsidRPr="73917076">
              <w:t xml:space="preserve">School of Medicine, Keele University </w:t>
            </w:r>
          </w:p>
          <w:p w14:paraId="3D40F0CC" w14:textId="2A7D97C5" w:rsidR="00E677F5" w:rsidRPr="0039788B" w:rsidRDefault="00E677F5" w:rsidP="00E677F5">
            <w:pPr>
              <w:spacing w:after="0" w:line="240" w:lineRule="auto"/>
              <w:ind w:right="-20"/>
              <w:rPr>
                <w:rFonts w:ascii="Arial" w:hAnsi="Arial" w:cs="Arial"/>
                <w:color w:val="000000"/>
                <w:sz w:val="18"/>
                <w:szCs w:val="18"/>
              </w:rPr>
            </w:pPr>
            <w:r w:rsidRPr="73917076">
              <w:t xml:space="preserve"> </w:t>
            </w:r>
          </w:p>
        </w:tc>
      </w:tr>
      <w:tr w:rsidR="00E677F5" w:rsidRPr="0039788B" w14:paraId="70BD6A5E" w14:textId="77777777" w:rsidTr="7C624EA5">
        <w:trPr>
          <w:trHeight w:hRule="exact" w:val="424"/>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2C94" w14:textId="77777777" w:rsidR="00E677F5" w:rsidRPr="0039788B" w:rsidRDefault="00E677F5" w:rsidP="00E677F5">
            <w:pPr>
              <w:spacing w:after="0" w:line="250" w:lineRule="exact"/>
              <w:ind w:left="102" w:right="-20"/>
              <w:rPr>
                <w:rFonts w:ascii="Arial" w:hAnsi="Arial" w:cs="Arial"/>
                <w:sz w:val="18"/>
                <w:szCs w:val="18"/>
              </w:rPr>
            </w:pPr>
            <w:r w:rsidRPr="0039788B">
              <w:rPr>
                <w:rFonts w:ascii="Arial" w:hAnsi="Arial" w:cs="Arial"/>
                <w:sz w:val="18"/>
                <w:szCs w:val="18"/>
              </w:rPr>
              <w:t>Student</w:t>
            </w:r>
            <w:r w:rsidRPr="0039788B">
              <w:rPr>
                <w:rFonts w:ascii="Arial" w:hAnsi="Arial" w:cs="Arial"/>
                <w:spacing w:val="1"/>
                <w:sz w:val="18"/>
                <w:szCs w:val="18"/>
              </w:rPr>
              <w:t>s</w:t>
            </w:r>
            <w:r w:rsidRPr="0039788B">
              <w:rPr>
                <w:rFonts w:ascii="Arial" w:hAnsi="Arial" w:cs="Arial"/>
                <w:sz w:val="18"/>
                <w:szCs w:val="18"/>
              </w:rPr>
              <w:t>hip</w:t>
            </w:r>
            <w:r w:rsidRPr="0039788B">
              <w:rPr>
                <w:rFonts w:ascii="Arial" w:hAnsi="Arial" w:cs="Arial"/>
                <w:spacing w:val="-13"/>
                <w:sz w:val="18"/>
                <w:szCs w:val="18"/>
              </w:rPr>
              <w:t xml:space="preserve"> </w:t>
            </w:r>
            <w:r w:rsidRPr="0039788B">
              <w:rPr>
                <w:rFonts w:ascii="Arial" w:hAnsi="Arial" w:cs="Arial"/>
                <w:sz w:val="18"/>
                <w:szCs w:val="18"/>
              </w:rPr>
              <w:t>referen</w:t>
            </w:r>
            <w:r w:rsidRPr="0039788B">
              <w:rPr>
                <w:rFonts w:ascii="Arial" w:hAnsi="Arial" w:cs="Arial"/>
                <w:spacing w:val="1"/>
                <w:sz w:val="18"/>
                <w:szCs w:val="18"/>
              </w:rPr>
              <w:t>c</w:t>
            </w:r>
            <w:r w:rsidRPr="0039788B">
              <w:rPr>
                <w:rFonts w:ascii="Arial" w:hAnsi="Arial" w:cs="Arial"/>
                <w:sz w:val="18"/>
                <w:szCs w:val="18"/>
              </w:rPr>
              <w:t>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DA3F" w14:textId="2495502A" w:rsidR="00E677F5" w:rsidRPr="0039788B" w:rsidRDefault="00E537C0" w:rsidP="00E677F5">
            <w:pPr>
              <w:spacing w:after="0" w:line="250" w:lineRule="exact"/>
              <w:ind w:right="-20"/>
              <w:rPr>
                <w:rFonts w:ascii="Arial" w:hAnsi="Arial" w:cs="Arial"/>
                <w:sz w:val="18"/>
                <w:szCs w:val="18"/>
              </w:rPr>
            </w:pPr>
            <w:r>
              <w:rPr>
                <w:rFonts w:ascii="Arial" w:hAnsi="Arial" w:cs="Arial"/>
                <w:color w:val="FF0000"/>
                <w:sz w:val="18"/>
                <w:szCs w:val="18"/>
              </w:rPr>
              <w:t>FMHS_MHPC26</w:t>
            </w:r>
          </w:p>
        </w:tc>
      </w:tr>
      <w:tr w:rsidR="00E677F5" w:rsidRPr="0039788B" w14:paraId="0DD14368" w14:textId="77777777" w:rsidTr="0039788B">
        <w:trPr>
          <w:trHeight w:hRule="exact" w:val="871"/>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93EE" w14:textId="4C9476DF" w:rsidR="00E677F5" w:rsidRPr="0039788B" w:rsidRDefault="00E677F5" w:rsidP="00E677F5">
            <w:pPr>
              <w:spacing w:after="0" w:line="254" w:lineRule="exact"/>
              <w:ind w:left="102" w:right="143"/>
              <w:rPr>
                <w:rFonts w:ascii="Arial" w:hAnsi="Arial" w:cs="Arial"/>
                <w:sz w:val="18"/>
                <w:szCs w:val="18"/>
              </w:rPr>
            </w:pPr>
            <w:r w:rsidRPr="0039788B">
              <w:rPr>
                <w:rFonts w:ascii="Arial" w:hAnsi="Arial" w:cs="Arial"/>
                <w:sz w:val="18"/>
                <w:szCs w:val="18"/>
              </w:rPr>
              <w:t>Web</w:t>
            </w:r>
            <w:r w:rsidRPr="0039788B">
              <w:rPr>
                <w:rFonts w:ascii="Arial" w:hAnsi="Arial" w:cs="Arial"/>
                <w:spacing w:val="-5"/>
                <w:sz w:val="18"/>
                <w:szCs w:val="18"/>
              </w:rPr>
              <w:t xml:space="preserve"> </w:t>
            </w:r>
            <w:r w:rsidRPr="0039788B">
              <w:rPr>
                <w:rFonts w:ascii="Arial" w:hAnsi="Arial" w:cs="Arial"/>
                <w:sz w:val="18"/>
                <w:szCs w:val="18"/>
              </w:rPr>
              <w:t>link</w:t>
            </w:r>
            <w:r w:rsidRPr="0039788B">
              <w:rPr>
                <w:rFonts w:ascii="Arial" w:hAnsi="Arial" w:cs="Arial"/>
                <w:spacing w:val="-2"/>
                <w:sz w:val="18"/>
                <w:szCs w:val="18"/>
              </w:rPr>
              <w:t xml:space="preserve"> </w:t>
            </w:r>
            <w:r w:rsidRPr="0039788B">
              <w:rPr>
                <w:rFonts w:ascii="Arial" w:hAnsi="Arial" w:cs="Arial"/>
                <w:sz w:val="18"/>
                <w:szCs w:val="18"/>
              </w:rPr>
              <w:t>to</w:t>
            </w:r>
            <w:r w:rsidRPr="0039788B">
              <w:rPr>
                <w:rFonts w:ascii="Arial" w:hAnsi="Arial" w:cs="Arial"/>
                <w:spacing w:val="-3"/>
                <w:sz w:val="18"/>
                <w:szCs w:val="18"/>
              </w:rPr>
              <w:t xml:space="preserve"> </w:t>
            </w:r>
            <w:r w:rsidRPr="0039788B">
              <w:rPr>
                <w:rFonts w:ascii="Arial" w:hAnsi="Arial" w:cs="Arial"/>
                <w:sz w:val="18"/>
                <w:szCs w:val="18"/>
              </w:rPr>
              <w:t>any</w:t>
            </w:r>
            <w:r w:rsidRPr="0039788B">
              <w:rPr>
                <w:rFonts w:ascii="Arial" w:hAnsi="Arial" w:cs="Arial"/>
                <w:spacing w:val="-4"/>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(e.g.</w:t>
            </w:r>
            <w:r w:rsidRPr="0039788B">
              <w:rPr>
                <w:rFonts w:ascii="Arial" w:hAnsi="Arial" w:cs="Arial"/>
                <w:spacing w:val="-4"/>
                <w:sz w:val="18"/>
                <w:szCs w:val="18"/>
              </w:rPr>
              <w:t xml:space="preserve"> </w:t>
            </w: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 In</w:t>
            </w:r>
            <w:r w:rsidRPr="0039788B">
              <w:rPr>
                <w:rFonts w:ascii="Arial" w:hAnsi="Arial" w:cs="Arial"/>
                <w:spacing w:val="1"/>
                <w:sz w:val="18"/>
                <w:szCs w:val="18"/>
              </w:rPr>
              <w:t>s</w:t>
            </w:r>
            <w:r w:rsidRPr="0039788B">
              <w:rPr>
                <w:rFonts w:ascii="Arial" w:hAnsi="Arial" w:cs="Arial"/>
                <w:sz w:val="18"/>
                <w:szCs w:val="18"/>
              </w:rPr>
              <w:t>titute/School/Faculty)</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ED45" w14:textId="77777777" w:rsidR="00D4246C" w:rsidRPr="00C94985" w:rsidRDefault="00D4246C" w:rsidP="00D4246C">
            <w:pPr>
              <w:spacing w:after="0" w:line="259" w:lineRule="auto"/>
              <w:rPr>
                <w:color w:val="BFBFBF" w:themeColor="background1" w:themeShade="BF"/>
              </w:rPr>
            </w:pPr>
            <w:hyperlink r:id="rId10">
              <w:r w:rsidRPr="73917076">
                <w:rPr>
                  <w:rStyle w:val="Hyperlink"/>
                </w:rPr>
                <w:t>https://www.keele.ac.uk/medicine/</w:t>
              </w:r>
            </w:hyperlink>
          </w:p>
          <w:p w14:paraId="690C0964" w14:textId="1D3A506D" w:rsidR="00E677F5" w:rsidRPr="0039788B" w:rsidRDefault="00D4246C" w:rsidP="00D4246C">
            <w:pPr>
              <w:spacing w:after="0" w:line="254" w:lineRule="exact"/>
              <w:ind w:right="298"/>
              <w:rPr>
                <w:rFonts w:ascii="Arial" w:hAnsi="Arial" w:cs="Arial"/>
                <w:sz w:val="18"/>
                <w:szCs w:val="18"/>
              </w:rPr>
            </w:pPr>
            <w:r w:rsidRPr="73917076">
              <w:t>https://www.spcr.nihr.ac.uk/</w:t>
            </w:r>
          </w:p>
        </w:tc>
      </w:tr>
      <w:tr w:rsidR="00E677F5" w:rsidRPr="0039788B" w14:paraId="743D8F07" w14:textId="77777777" w:rsidTr="0039788B">
        <w:trPr>
          <w:trHeight w:hRule="exact" w:val="657"/>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ACD9" w14:textId="77777777" w:rsidR="00E677F5" w:rsidRPr="0039788B" w:rsidRDefault="00E677F5" w:rsidP="00E677F5">
            <w:pPr>
              <w:spacing w:before="1" w:after="0" w:line="254" w:lineRule="exact"/>
              <w:ind w:left="102" w:right="413"/>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Pr="0039788B">
              <w:rPr>
                <w:rFonts w:ascii="Arial" w:hAnsi="Arial" w:cs="Arial"/>
                <w:sz w:val="18"/>
                <w:szCs w:val="18"/>
              </w:rPr>
              <w:t>- title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7254E" w14:textId="702729C6" w:rsidR="008C3944" w:rsidRDefault="005D1300" w:rsidP="008C3944">
            <w:pPr>
              <w:spacing w:after="1" w:line="239" w:lineRule="auto"/>
              <w:ind w:right="47"/>
              <w:jc w:val="both"/>
            </w:pPr>
            <w:r>
              <w:t>Musculoskeletal Health in Primary Care</w:t>
            </w:r>
            <w:r w:rsidR="00435962">
              <w:t xml:space="preserve"> </w:t>
            </w:r>
            <w:r>
              <w:t xml:space="preserve"> </w:t>
            </w:r>
          </w:p>
          <w:p w14:paraId="47F207A0" w14:textId="77777777" w:rsidR="008C3944" w:rsidRDefault="008C3944" w:rsidP="008C3944">
            <w:pPr>
              <w:spacing w:after="1" w:line="239" w:lineRule="auto"/>
              <w:ind w:right="47"/>
              <w:jc w:val="both"/>
            </w:pPr>
          </w:p>
          <w:p w14:paraId="53E61D9A" w14:textId="77777777" w:rsidR="008C3944" w:rsidRDefault="008C3944" w:rsidP="008C3944">
            <w:pPr>
              <w:spacing w:after="1" w:line="239" w:lineRule="auto"/>
              <w:ind w:right="47"/>
              <w:jc w:val="both"/>
            </w:pPr>
          </w:p>
          <w:p w14:paraId="316ABAFB" w14:textId="77777777" w:rsidR="008C3944" w:rsidRDefault="008C3944" w:rsidP="008C3944">
            <w:pPr>
              <w:spacing w:after="1" w:line="239" w:lineRule="auto"/>
              <w:ind w:right="47"/>
              <w:jc w:val="both"/>
            </w:pPr>
          </w:p>
          <w:p w14:paraId="5FBF8B9E" w14:textId="77777777" w:rsidR="00E677F5" w:rsidRDefault="00E677F5" w:rsidP="00E677F5">
            <w:pPr>
              <w:spacing w:after="0" w:line="251" w:lineRule="exact"/>
              <w:ind w:right="-20"/>
              <w:rPr>
                <w:rFonts w:ascii="Arial" w:hAnsi="Arial" w:cs="Arial"/>
                <w:sz w:val="18"/>
                <w:szCs w:val="18"/>
              </w:rPr>
            </w:pPr>
          </w:p>
          <w:p w14:paraId="2F1A8753" w14:textId="77777777" w:rsidR="008C3944" w:rsidRDefault="008C3944" w:rsidP="00E677F5">
            <w:pPr>
              <w:spacing w:after="0" w:line="251" w:lineRule="exact"/>
              <w:ind w:right="-20"/>
              <w:rPr>
                <w:rFonts w:ascii="Arial" w:hAnsi="Arial" w:cs="Arial"/>
                <w:sz w:val="18"/>
                <w:szCs w:val="18"/>
              </w:rPr>
            </w:pPr>
          </w:p>
          <w:p w14:paraId="7E138D50" w14:textId="77777777" w:rsidR="008C3944" w:rsidRDefault="008C3944" w:rsidP="00E677F5">
            <w:pPr>
              <w:spacing w:after="0" w:line="251" w:lineRule="exact"/>
              <w:ind w:right="-20"/>
              <w:rPr>
                <w:rFonts w:ascii="Arial" w:hAnsi="Arial" w:cs="Arial"/>
                <w:sz w:val="18"/>
                <w:szCs w:val="18"/>
              </w:rPr>
            </w:pPr>
          </w:p>
          <w:p w14:paraId="48CF7901" w14:textId="77777777" w:rsidR="008C3944" w:rsidRDefault="008C3944" w:rsidP="00E677F5">
            <w:pPr>
              <w:spacing w:after="0" w:line="251" w:lineRule="exact"/>
              <w:ind w:right="-20"/>
              <w:rPr>
                <w:rFonts w:ascii="Arial" w:hAnsi="Arial" w:cs="Arial"/>
                <w:sz w:val="18"/>
                <w:szCs w:val="18"/>
              </w:rPr>
            </w:pPr>
          </w:p>
          <w:p w14:paraId="7A42467C" w14:textId="77777777" w:rsidR="008C3944" w:rsidRDefault="008C3944" w:rsidP="00E677F5">
            <w:pPr>
              <w:spacing w:after="0" w:line="251" w:lineRule="exact"/>
              <w:ind w:right="-20"/>
              <w:rPr>
                <w:rFonts w:ascii="Arial" w:hAnsi="Arial" w:cs="Arial"/>
                <w:sz w:val="18"/>
                <w:szCs w:val="18"/>
              </w:rPr>
            </w:pPr>
          </w:p>
          <w:p w14:paraId="4C019853" w14:textId="6282C86C" w:rsidR="008C3944" w:rsidRPr="0039788B" w:rsidRDefault="008C3944" w:rsidP="00E677F5">
            <w:pPr>
              <w:spacing w:after="0" w:line="251" w:lineRule="exact"/>
              <w:ind w:right="-20"/>
              <w:rPr>
                <w:rFonts w:ascii="Arial" w:hAnsi="Arial" w:cs="Arial"/>
                <w:sz w:val="18"/>
                <w:szCs w:val="18"/>
              </w:rPr>
            </w:pPr>
          </w:p>
        </w:tc>
      </w:tr>
      <w:tr w:rsidR="00E677F5" w:rsidRPr="0039788B" w14:paraId="55EDE324" w14:textId="77777777" w:rsidTr="00E537C0">
        <w:trPr>
          <w:trHeight w:hRule="exact" w:val="3901"/>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E870" w14:textId="2010F7BD" w:rsidR="00E677F5" w:rsidRPr="0039788B" w:rsidRDefault="00E677F5" w:rsidP="00E677F5">
            <w:pPr>
              <w:spacing w:after="0" w:line="251" w:lineRule="exact"/>
              <w:ind w:left="102" w:right="-20"/>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full description</w:t>
            </w:r>
          </w:p>
          <w:p w14:paraId="69761C47" w14:textId="52834FE6" w:rsidR="00E677F5" w:rsidRPr="0039788B" w:rsidRDefault="00E677F5" w:rsidP="00E677F5">
            <w:pPr>
              <w:spacing w:before="2" w:after="0" w:line="254" w:lineRule="exact"/>
              <w:ind w:right="340"/>
              <w:rPr>
                <w:rFonts w:ascii="Arial" w:hAnsi="Arial" w:cs="Arial"/>
                <w:sz w:val="18"/>
                <w:szCs w:val="18"/>
              </w:rPr>
            </w:pPr>
            <w:r>
              <w:rPr>
                <w:rFonts w:ascii="Arial" w:hAnsi="Arial" w:cs="Arial"/>
                <w:sz w:val="18"/>
                <w:szCs w:val="18"/>
              </w:rPr>
              <w:t xml:space="preserve">  </w:t>
            </w:r>
            <w:r w:rsidRPr="0039788B">
              <w:rPr>
                <w:rFonts w:ascii="Arial" w:hAnsi="Arial" w:cs="Arial"/>
                <w:sz w:val="18"/>
                <w:szCs w:val="18"/>
              </w:rPr>
              <w:t>(or</w:t>
            </w:r>
            <w:r w:rsidRPr="0039788B">
              <w:rPr>
                <w:rFonts w:ascii="Arial" w:hAnsi="Arial" w:cs="Arial"/>
                <w:spacing w:val="-3"/>
                <w:sz w:val="18"/>
                <w:szCs w:val="18"/>
              </w:rPr>
              <w:t xml:space="preserve"> </w:t>
            </w:r>
            <w:r w:rsidRPr="0039788B">
              <w:rPr>
                <w:rFonts w:ascii="Arial" w:hAnsi="Arial" w:cs="Arial"/>
                <w:sz w:val="18"/>
                <w:szCs w:val="18"/>
              </w:rPr>
              <w:t>atta</w:t>
            </w:r>
            <w:r w:rsidRPr="0039788B">
              <w:rPr>
                <w:rFonts w:ascii="Arial" w:hAnsi="Arial" w:cs="Arial"/>
                <w:spacing w:val="-1"/>
                <w:sz w:val="18"/>
                <w:szCs w:val="18"/>
              </w:rPr>
              <w:t>c</w:t>
            </w:r>
            <w:r w:rsidRPr="0039788B">
              <w:rPr>
                <w:rFonts w:ascii="Arial" w:hAnsi="Arial" w:cs="Arial"/>
                <w:sz w:val="18"/>
                <w:szCs w:val="18"/>
              </w:rPr>
              <w:t>hed do</w:t>
            </w:r>
            <w:r w:rsidRPr="0039788B">
              <w:rPr>
                <w:rFonts w:ascii="Arial" w:hAnsi="Arial" w:cs="Arial"/>
                <w:spacing w:val="1"/>
                <w:sz w:val="18"/>
                <w:szCs w:val="18"/>
              </w:rPr>
              <w:t>c</w:t>
            </w:r>
            <w:r w:rsidRPr="0039788B">
              <w:rPr>
                <w:rFonts w:ascii="Arial" w:hAnsi="Arial" w:cs="Arial"/>
                <w:sz w:val="18"/>
                <w:szCs w:val="18"/>
              </w:rPr>
              <w:t>u</w:t>
            </w:r>
            <w:r w:rsidRPr="0039788B">
              <w:rPr>
                <w:rFonts w:ascii="Arial" w:hAnsi="Arial" w:cs="Arial"/>
                <w:spacing w:val="-1"/>
                <w:sz w:val="18"/>
                <w:szCs w:val="18"/>
              </w:rPr>
              <w:t>m</w:t>
            </w:r>
            <w:r w:rsidRPr="0039788B">
              <w:rPr>
                <w:rFonts w:ascii="Arial" w:hAnsi="Arial" w:cs="Arial"/>
                <w:sz w:val="18"/>
                <w:szCs w:val="18"/>
              </w:rPr>
              <w:t xml:space="preserve">ent). </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DFFB0" w14:textId="3EC888A1" w:rsidR="00CA4C77" w:rsidRDefault="00CA4C77" w:rsidP="00CA4C77">
            <w:pPr>
              <w:spacing w:after="0" w:line="250" w:lineRule="exact"/>
              <w:ind w:right="-20"/>
              <w:rPr>
                <w:rFonts w:ascii="Arial" w:hAnsi="Arial" w:cs="Arial"/>
                <w:sz w:val="18"/>
                <w:szCs w:val="18"/>
              </w:rPr>
            </w:pPr>
            <w:r w:rsidRPr="00CA4C77">
              <w:rPr>
                <w:rFonts w:ascii="Arial" w:hAnsi="Arial" w:cs="Arial"/>
                <w:sz w:val="18"/>
                <w:szCs w:val="18"/>
              </w:rPr>
              <w:t xml:space="preserve">This Studentship is co-funded by the National Institute for Health and Care Research School for Primary Care Research and the Haywood Foundation. </w:t>
            </w:r>
            <w:r w:rsidR="002A5C23">
              <w:rPr>
                <w:rFonts w:ascii="Arial" w:hAnsi="Arial" w:cs="Arial"/>
                <w:sz w:val="18"/>
                <w:szCs w:val="18"/>
              </w:rPr>
              <w:t xml:space="preserve">Candidates are invited to </w:t>
            </w:r>
            <w:r w:rsidRPr="00CA4C77">
              <w:rPr>
                <w:rFonts w:ascii="Arial" w:hAnsi="Arial" w:cs="Arial"/>
                <w:sz w:val="18"/>
                <w:szCs w:val="18"/>
              </w:rPr>
              <w:t xml:space="preserve">propose their own project focused on the impact, onset, prognosis, or management of musculoskeletal conditions in primary care. The Studentship </w:t>
            </w:r>
            <w:r w:rsidR="00C92204">
              <w:rPr>
                <w:rFonts w:ascii="Arial" w:hAnsi="Arial" w:cs="Arial"/>
                <w:sz w:val="18"/>
                <w:szCs w:val="18"/>
              </w:rPr>
              <w:t>will support</w:t>
            </w:r>
            <w:r w:rsidRPr="00CA4C77">
              <w:rPr>
                <w:rFonts w:ascii="Arial" w:hAnsi="Arial" w:cs="Arial"/>
                <w:sz w:val="18"/>
                <w:szCs w:val="18"/>
              </w:rPr>
              <w:t xml:space="preserve"> research spanning social science, epidemiology, biostatistics, health services research, and data science.</w:t>
            </w:r>
          </w:p>
          <w:p w14:paraId="345D7E09" w14:textId="77777777" w:rsidR="00C519E4" w:rsidRPr="00CA4C77" w:rsidRDefault="00C519E4" w:rsidP="00CA4C77">
            <w:pPr>
              <w:spacing w:after="0" w:line="250" w:lineRule="exact"/>
              <w:ind w:right="-20"/>
              <w:rPr>
                <w:rFonts w:ascii="Arial" w:hAnsi="Arial" w:cs="Arial"/>
                <w:sz w:val="18"/>
                <w:szCs w:val="18"/>
              </w:rPr>
            </w:pPr>
          </w:p>
          <w:p w14:paraId="2728FDA9" w14:textId="723241E7" w:rsidR="005D69FC" w:rsidRDefault="00CA4C77" w:rsidP="00CA4C77">
            <w:pPr>
              <w:spacing w:after="0" w:line="250" w:lineRule="exact"/>
              <w:ind w:right="-20"/>
              <w:rPr>
                <w:rFonts w:ascii="Arial" w:hAnsi="Arial" w:cs="Arial"/>
                <w:sz w:val="18"/>
                <w:szCs w:val="18"/>
              </w:rPr>
            </w:pPr>
            <w:r w:rsidRPr="00CA4C77">
              <w:rPr>
                <w:rFonts w:ascii="Arial" w:hAnsi="Arial" w:cs="Arial"/>
                <w:sz w:val="18"/>
                <w:szCs w:val="18"/>
              </w:rPr>
              <w:t xml:space="preserve">Based in the School of Medicine at Keele University, the successful candidate will join an internationally recognised research group and work with experienced methodologists and healthcare practitioners. </w:t>
            </w:r>
            <w:r w:rsidR="00153E4A">
              <w:rPr>
                <w:rFonts w:ascii="Arial" w:hAnsi="Arial" w:cs="Arial"/>
                <w:sz w:val="18"/>
                <w:szCs w:val="18"/>
              </w:rPr>
              <w:t>The</w:t>
            </w:r>
            <w:r w:rsidR="00A92569">
              <w:rPr>
                <w:rFonts w:ascii="Arial" w:hAnsi="Arial" w:cs="Arial"/>
                <w:sz w:val="18"/>
                <w:szCs w:val="18"/>
              </w:rPr>
              <w:t>y</w:t>
            </w:r>
            <w:r w:rsidR="00153E4A">
              <w:rPr>
                <w:rFonts w:ascii="Arial" w:hAnsi="Arial" w:cs="Arial"/>
                <w:sz w:val="18"/>
                <w:szCs w:val="18"/>
              </w:rPr>
              <w:t xml:space="preserve"> </w:t>
            </w:r>
            <w:r w:rsidRPr="00CA4C77">
              <w:rPr>
                <w:rFonts w:ascii="Arial" w:hAnsi="Arial" w:cs="Arial"/>
                <w:sz w:val="18"/>
                <w:szCs w:val="18"/>
              </w:rPr>
              <w:t>will develop transferable skills in quantitative and/or qualitative methods</w:t>
            </w:r>
            <w:r w:rsidR="001A677F">
              <w:rPr>
                <w:rFonts w:ascii="Arial" w:hAnsi="Arial" w:cs="Arial"/>
                <w:sz w:val="18"/>
                <w:szCs w:val="18"/>
              </w:rPr>
              <w:t xml:space="preserve">, public involvement and </w:t>
            </w:r>
            <w:r w:rsidR="00C519E4">
              <w:rPr>
                <w:rFonts w:ascii="Arial" w:hAnsi="Arial" w:cs="Arial"/>
                <w:sz w:val="18"/>
                <w:szCs w:val="18"/>
              </w:rPr>
              <w:t>dissemination</w:t>
            </w:r>
            <w:r w:rsidR="001A677F">
              <w:rPr>
                <w:rFonts w:ascii="Arial" w:hAnsi="Arial" w:cs="Arial"/>
                <w:sz w:val="18"/>
                <w:szCs w:val="18"/>
              </w:rPr>
              <w:t>.</w:t>
            </w:r>
          </w:p>
          <w:p w14:paraId="2E7ECCC3" w14:textId="77777777" w:rsidR="00C519E4" w:rsidRDefault="00C519E4" w:rsidP="00CA4C77">
            <w:pPr>
              <w:spacing w:after="0" w:line="250" w:lineRule="exact"/>
              <w:ind w:right="-20"/>
              <w:rPr>
                <w:rFonts w:ascii="Arial" w:hAnsi="Arial" w:cs="Arial"/>
                <w:sz w:val="18"/>
                <w:szCs w:val="18"/>
              </w:rPr>
            </w:pPr>
          </w:p>
          <w:p w14:paraId="7327B8EA" w14:textId="1729780A" w:rsidR="00B60ED5" w:rsidRPr="0039788B" w:rsidRDefault="00B60ED5" w:rsidP="00CA4C77">
            <w:pPr>
              <w:spacing w:after="0" w:line="250" w:lineRule="exact"/>
              <w:ind w:right="-20"/>
              <w:rPr>
                <w:rFonts w:ascii="Arial" w:hAnsi="Arial" w:cs="Arial"/>
                <w:sz w:val="18"/>
                <w:szCs w:val="18"/>
              </w:rPr>
            </w:pPr>
            <w:r w:rsidRPr="00B60ED5">
              <w:rPr>
                <w:rFonts w:ascii="Arial" w:hAnsi="Arial" w:cs="Arial"/>
                <w:sz w:val="18"/>
                <w:szCs w:val="18"/>
              </w:rPr>
              <w:t xml:space="preserve">Applicants with a clear plan for a PhD proposal within the remit of the call are encouraged to approach a suitable supervisor within the School of Medicine </w:t>
            </w:r>
            <w:r>
              <w:rPr>
                <w:rFonts w:ascii="Arial" w:hAnsi="Arial" w:cs="Arial"/>
                <w:sz w:val="18"/>
                <w:szCs w:val="18"/>
              </w:rPr>
              <w:t>ahead</w:t>
            </w:r>
            <w:r w:rsidRPr="00B60ED5">
              <w:rPr>
                <w:rFonts w:ascii="Arial" w:hAnsi="Arial" w:cs="Arial"/>
                <w:sz w:val="18"/>
                <w:szCs w:val="18"/>
              </w:rPr>
              <w:t xml:space="preserve"> of applying.</w:t>
            </w:r>
          </w:p>
        </w:tc>
      </w:tr>
      <w:tr w:rsidR="00E677F5" w:rsidRPr="0039788B" w14:paraId="72EE6D02" w14:textId="77777777" w:rsidTr="7C624EA5">
        <w:trPr>
          <w:trHeight w:hRule="exact" w:val="434"/>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FB8EB" w14:textId="12720014" w:rsidR="00E677F5" w:rsidRPr="0039788B" w:rsidRDefault="00E677F5" w:rsidP="00E677F5">
            <w:pPr>
              <w:spacing w:after="0" w:line="250" w:lineRule="exact"/>
              <w:ind w:left="102" w:right="-20"/>
              <w:rPr>
                <w:rFonts w:ascii="Arial" w:hAnsi="Arial" w:cs="Arial"/>
                <w:sz w:val="18"/>
                <w:szCs w:val="18"/>
              </w:rPr>
            </w:pPr>
            <w:r w:rsidRPr="0039788B">
              <w:rPr>
                <w:rFonts w:ascii="Arial" w:hAnsi="Arial" w:cs="Arial"/>
                <w:sz w:val="18"/>
                <w:szCs w:val="18"/>
              </w:rPr>
              <w:t>Expected start date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5C4DF" w14:textId="3AA0F7D4" w:rsidR="00E677F5" w:rsidRPr="0039788B" w:rsidRDefault="00843B20" w:rsidP="00E677F5">
            <w:pPr>
              <w:spacing w:after="0" w:line="250" w:lineRule="exact"/>
              <w:ind w:right="-20"/>
              <w:rPr>
                <w:rFonts w:ascii="Arial" w:hAnsi="Arial" w:cs="Arial"/>
                <w:sz w:val="18"/>
                <w:szCs w:val="18"/>
              </w:rPr>
            </w:pPr>
            <w:r w:rsidRPr="003A5E9D">
              <w:rPr>
                <w:rFonts w:ascii="Arial" w:hAnsi="Arial" w:cs="Arial"/>
                <w:sz w:val="18"/>
                <w:szCs w:val="18"/>
              </w:rPr>
              <w:t>No later than 1st October 2026</w:t>
            </w:r>
            <w:r w:rsidR="007A628E" w:rsidRPr="73917076">
              <w:t xml:space="preserve">  </w:t>
            </w:r>
          </w:p>
        </w:tc>
      </w:tr>
      <w:tr w:rsidR="00E677F5" w:rsidRPr="0039788B" w14:paraId="33DFB4DB" w14:textId="77777777" w:rsidTr="7C624EA5">
        <w:trPr>
          <w:trHeight w:hRule="exact" w:val="434"/>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55FA" w14:textId="504CFE01" w:rsidR="00E677F5" w:rsidRPr="0039788B" w:rsidRDefault="00E677F5" w:rsidP="00E677F5">
            <w:pPr>
              <w:spacing w:after="0" w:line="250" w:lineRule="exact"/>
              <w:ind w:left="102" w:right="-20"/>
              <w:rPr>
                <w:rFonts w:ascii="Arial" w:hAnsi="Arial" w:cs="Arial"/>
                <w:sz w:val="18"/>
                <w:szCs w:val="18"/>
              </w:rPr>
            </w:pPr>
            <w:r w:rsidRPr="0039788B">
              <w:rPr>
                <w:rFonts w:ascii="Arial" w:hAnsi="Arial" w:cs="Arial"/>
                <w:sz w:val="18"/>
                <w:szCs w:val="18"/>
              </w:rPr>
              <w:t>Mode of attendance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1D80" w14:textId="240C32EB" w:rsidR="00E677F5" w:rsidRPr="0039788B" w:rsidRDefault="00E677F5" w:rsidP="00E677F5">
            <w:pPr>
              <w:spacing w:after="0" w:line="250" w:lineRule="exact"/>
              <w:ind w:right="-20"/>
              <w:rPr>
                <w:rFonts w:ascii="Arial" w:hAnsi="Arial" w:cs="Arial"/>
                <w:sz w:val="18"/>
                <w:szCs w:val="18"/>
              </w:rPr>
            </w:pPr>
            <w:r w:rsidRPr="00F87AE5">
              <w:rPr>
                <w:rFonts w:ascii="Arial" w:hAnsi="Arial" w:cs="Arial"/>
                <w:sz w:val="18"/>
                <w:szCs w:val="18"/>
              </w:rPr>
              <w:t>Full-time</w:t>
            </w:r>
            <w:r w:rsidR="00F87AE5">
              <w:rPr>
                <w:rFonts w:ascii="Arial" w:hAnsi="Arial" w:cs="Arial"/>
                <w:sz w:val="18"/>
                <w:szCs w:val="18"/>
              </w:rPr>
              <w:t xml:space="preserve"> only</w:t>
            </w:r>
          </w:p>
        </w:tc>
      </w:tr>
      <w:tr w:rsidR="00E677F5" w:rsidRPr="0039788B" w14:paraId="68B743D7" w14:textId="77777777" w:rsidTr="00202A74">
        <w:trPr>
          <w:trHeight w:hRule="exact" w:val="2066"/>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8E94D" w14:textId="77777777" w:rsidR="00E677F5" w:rsidRPr="0039788B" w:rsidRDefault="00E677F5" w:rsidP="00E677F5">
            <w:pPr>
              <w:spacing w:after="0" w:line="250" w:lineRule="exact"/>
              <w:ind w:left="102" w:right="-20"/>
              <w:rPr>
                <w:rFonts w:ascii="Arial" w:hAnsi="Arial" w:cs="Arial"/>
                <w:sz w:val="18"/>
                <w:szCs w:val="18"/>
              </w:rPr>
            </w:pPr>
            <w:r w:rsidRPr="0039788B">
              <w:rPr>
                <w:rFonts w:ascii="Arial" w:hAnsi="Arial" w:cs="Arial"/>
                <w:sz w:val="18"/>
                <w:szCs w:val="18"/>
              </w:rPr>
              <w:t>Funding</w:t>
            </w:r>
            <w:r w:rsidRPr="0039788B">
              <w:rPr>
                <w:rFonts w:ascii="Arial" w:hAnsi="Arial" w:cs="Arial"/>
                <w:spacing w:val="-8"/>
                <w:sz w:val="18"/>
                <w:szCs w:val="18"/>
              </w:rPr>
              <w:t xml:space="preserve"> </w:t>
            </w:r>
            <w:r w:rsidRPr="0039788B">
              <w:rPr>
                <w:rFonts w:ascii="Arial" w:hAnsi="Arial" w:cs="Arial"/>
                <w:spacing w:val="1"/>
                <w:sz w:val="18"/>
                <w:szCs w:val="18"/>
              </w:rPr>
              <w:t>s</w:t>
            </w:r>
            <w:r w:rsidRPr="0039788B">
              <w:rPr>
                <w:rFonts w:ascii="Arial" w:hAnsi="Arial" w:cs="Arial"/>
                <w:sz w:val="18"/>
                <w:szCs w:val="18"/>
              </w:rPr>
              <w:t>u</w:t>
            </w:r>
            <w:r w:rsidRPr="0039788B">
              <w:rPr>
                <w:rFonts w:ascii="Arial" w:hAnsi="Arial" w:cs="Arial"/>
                <w:spacing w:val="-1"/>
                <w:sz w:val="18"/>
                <w:szCs w:val="18"/>
              </w:rPr>
              <w:t>p</w:t>
            </w:r>
            <w:r w:rsidRPr="0039788B">
              <w:rPr>
                <w:rFonts w:ascii="Arial" w:hAnsi="Arial" w:cs="Arial"/>
                <w:sz w:val="18"/>
                <w:szCs w:val="18"/>
              </w:rPr>
              <w:t>port</w:t>
            </w:r>
            <w:r w:rsidRPr="0039788B">
              <w:rPr>
                <w:rFonts w:ascii="Arial" w:hAnsi="Arial" w:cs="Arial"/>
                <w:spacing w:val="-7"/>
                <w:sz w:val="18"/>
                <w:szCs w:val="18"/>
              </w:rPr>
              <w:t xml:space="preserve"> </w:t>
            </w:r>
            <w:r w:rsidRPr="0039788B">
              <w:rPr>
                <w:rFonts w:ascii="Arial" w:hAnsi="Arial" w:cs="Arial"/>
                <w:sz w:val="18"/>
                <w:szCs w:val="18"/>
              </w:rPr>
              <w:t>a</w:t>
            </w:r>
            <w:r w:rsidRPr="0039788B">
              <w:rPr>
                <w:rFonts w:ascii="Arial" w:hAnsi="Arial" w:cs="Arial"/>
                <w:spacing w:val="-1"/>
                <w:sz w:val="18"/>
                <w:szCs w:val="18"/>
              </w:rPr>
              <w:t>v</w:t>
            </w:r>
            <w:r w:rsidRPr="0039788B">
              <w:rPr>
                <w:rFonts w:ascii="Arial" w:hAnsi="Arial" w:cs="Arial"/>
                <w:sz w:val="18"/>
                <w:szCs w:val="18"/>
              </w:rPr>
              <w:t>ailable</w:t>
            </w:r>
          </w:p>
          <w:p w14:paraId="7F7B074F" w14:textId="77777777" w:rsidR="00E677F5" w:rsidRPr="0039788B" w:rsidRDefault="00E677F5" w:rsidP="00E677F5">
            <w:pPr>
              <w:spacing w:after="0" w:line="240" w:lineRule="auto"/>
              <w:ind w:left="102" w:right="-20"/>
              <w:rPr>
                <w:rFonts w:ascii="Arial" w:hAnsi="Arial" w:cs="Arial"/>
                <w:sz w:val="18"/>
                <w:szCs w:val="18"/>
              </w:rPr>
            </w:pPr>
            <w:r w:rsidRPr="0039788B">
              <w:rPr>
                <w:rFonts w:ascii="Arial" w:hAnsi="Arial" w:cs="Arial"/>
                <w:sz w:val="18"/>
                <w:szCs w:val="18"/>
              </w:rPr>
              <w:t>–</w:t>
            </w:r>
            <w:r w:rsidRPr="0039788B">
              <w:rPr>
                <w:rFonts w:ascii="Arial" w:hAnsi="Arial" w:cs="Arial"/>
                <w:spacing w:val="-1"/>
                <w:sz w:val="18"/>
                <w:szCs w:val="18"/>
              </w:rPr>
              <w:t xml:space="preserve"> </w:t>
            </w:r>
            <w:r w:rsidRPr="0039788B">
              <w:rPr>
                <w:rFonts w:ascii="Arial" w:hAnsi="Arial" w:cs="Arial"/>
                <w:sz w:val="18"/>
                <w:szCs w:val="18"/>
              </w:rPr>
              <w:t>Fee</w:t>
            </w:r>
            <w:r w:rsidRPr="0039788B">
              <w:rPr>
                <w:rFonts w:ascii="Arial" w:hAnsi="Arial" w:cs="Arial"/>
                <w:spacing w:val="1"/>
                <w:sz w:val="18"/>
                <w:szCs w:val="18"/>
              </w:rPr>
              <w:t>s</w:t>
            </w:r>
            <w:r w:rsidRPr="0039788B">
              <w:rPr>
                <w:rFonts w:ascii="Arial" w:hAnsi="Arial" w:cs="Arial"/>
                <w:sz w:val="18"/>
                <w:szCs w:val="18"/>
              </w:rPr>
              <w:t>,</w:t>
            </w:r>
            <w:r w:rsidRPr="0039788B">
              <w:rPr>
                <w:rFonts w:ascii="Arial" w:hAnsi="Arial" w:cs="Arial"/>
                <w:spacing w:val="-5"/>
                <w:sz w:val="18"/>
                <w:szCs w:val="18"/>
              </w:rPr>
              <w:t xml:space="preserve"> </w:t>
            </w:r>
            <w:r w:rsidRPr="0039788B">
              <w:rPr>
                <w:rFonts w:ascii="Arial" w:hAnsi="Arial" w:cs="Arial"/>
                <w:spacing w:val="1"/>
                <w:sz w:val="18"/>
                <w:szCs w:val="18"/>
              </w:rPr>
              <w:t>s</w:t>
            </w:r>
            <w:r w:rsidRPr="0039788B">
              <w:rPr>
                <w:rFonts w:ascii="Arial" w:hAnsi="Arial" w:cs="Arial"/>
                <w:sz w:val="18"/>
                <w:szCs w:val="18"/>
              </w:rPr>
              <w:t>ti</w:t>
            </w:r>
            <w:r w:rsidRPr="0039788B">
              <w:rPr>
                <w:rFonts w:ascii="Arial" w:hAnsi="Arial" w:cs="Arial"/>
                <w:spacing w:val="-1"/>
                <w:sz w:val="18"/>
                <w:szCs w:val="18"/>
              </w:rPr>
              <w:t>p</w:t>
            </w:r>
            <w:r w:rsidRPr="0039788B">
              <w:rPr>
                <w:rFonts w:ascii="Arial" w:hAnsi="Arial" w:cs="Arial"/>
                <w:sz w:val="18"/>
                <w:szCs w:val="18"/>
              </w:rPr>
              <w:t>end,</w:t>
            </w:r>
            <w:r w:rsidRPr="0039788B">
              <w:rPr>
                <w:rFonts w:ascii="Arial" w:hAnsi="Arial" w:cs="Arial"/>
                <w:spacing w:val="-8"/>
                <w:sz w:val="18"/>
                <w:szCs w:val="18"/>
              </w:rPr>
              <w:t xml:space="preserve"> </w:t>
            </w:r>
            <w:r w:rsidRPr="0039788B">
              <w:rPr>
                <w:rFonts w:ascii="Arial" w:hAnsi="Arial" w:cs="Arial"/>
                <w:sz w:val="18"/>
                <w:szCs w:val="18"/>
              </w:rPr>
              <w:t>durati</w:t>
            </w:r>
            <w:r w:rsidRPr="0039788B">
              <w:rPr>
                <w:rFonts w:ascii="Arial" w:hAnsi="Arial" w:cs="Arial"/>
                <w:spacing w:val="-1"/>
                <w:sz w:val="18"/>
                <w:szCs w:val="18"/>
              </w:rPr>
              <w:t>o</w:t>
            </w:r>
            <w:r w:rsidRPr="0039788B">
              <w:rPr>
                <w:rFonts w:ascii="Arial" w:hAnsi="Arial" w:cs="Arial"/>
                <w:sz w:val="18"/>
                <w:szCs w:val="18"/>
              </w:rPr>
              <w:t>n</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EE953" w14:textId="6675C8D1" w:rsidR="00E677F5" w:rsidRPr="0039788B" w:rsidRDefault="00E677F5" w:rsidP="00E677F5">
            <w:pPr>
              <w:pStyle w:val="ListParagraph"/>
              <w:numPr>
                <w:ilvl w:val="0"/>
                <w:numId w:val="7"/>
              </w:numPr>
              <w:autoSpaceDE w:val="0"/>
              <w:autoSpaceDN w:val="0"/>
              <w:adjustRightInd w:val="0"/>
              <w:spacing w:after="0" w:line="240" w:lineRule="auto"/>
              <w:ind w:right="-20"/>
              <w:rPr>
                <w:rFonts w:ascii="Arial" w:hAnsi="Arial" w:cs="Arial"/>
                <w:sz w:val="18"/>
                <w:szCs w:val="18"/>
              </w:rPr>
            </w:pPr>
            <w:r w:rsidRPr="0039788B">
              <w:rPr>
                <w:rFonts w:ascii="Arial" w:hAnsi="Arial" w:cs="Arial"/>
                <w:sz w:val="18"/>
                <w:szCs w:val="18"/>
              </w:rPr>
              <w:t>Fully</w:t>
            </w:r>
            <w:r>
              <w:rPr>
                <w:rFonts w:ascii="Arial" w:hAnsi="Arial" w:cs="Arial"/>
                <w:sz w:val="18"/>
                <w:szCs w:val="18"/>
              </w:rPr>
              <w:t xml:space="preserve"> </w:t>
            </w:r>
            <w:r w:rsidRPr="0039788B">
              <w:rPr>
                <w:rFonts w:ascii="Arial" w:hAnsi="Arial" w:cs="Arial"/>
                <w:sz w:val="18"/>
                <w:szCs w:val="18"/>
              </w:rPr>
              <w:t>funded</w:t>
            </w:r>
            <w:r>
              <w:rPr>
                <w:rFonts w:ascii="Arial" w:hAnsi="Arial" w:cs="Arial"/>
                <w:sz w:val="18"/>
                <w:szCs w:val="18"/>
              </w:rPr>
              <w:t xml:space="preserve"> </w:t>
            </w:r>
          </w:p>
          <w:p w14:paraId="1BD78409" w14:textId="05C7785F" w:rsidR="00E677F5" w:rsidRPr="00332405" w:rsidRDefault="00E677F5" w:rsidP="00E677F5">
            <w:pPr>
              <w:autoSpaceDE w:val="0"/>
              <w:autoSpaceDN w:val="0"/>
              <w:adjustRightInd w:val="0"/>
              <w:spacing w:after="0" w:line="240" w:lineRule="auto"/>
              <w:ind w:right="-20"/>
              <w:rPr>
                <w:rFonts w:ascii="Arial" w:hAnsi="Arial" w:cs="Arial"/>
                <w:color w:val="000000" w:themeColor="text1"/>
                <w:sz w:val="18"/>
                <w:szCs w:val="18"/>
              </w:rPr>
            </w:pPr>
            <w:r w:rsidRPr="00332405">
              <w:rPr>
                <w:rFonts w:ascii="Arial" w:hAnsi="Arial" w:cs="Arial"/>
                <w:color w:val="000000" w:themeColor="text1"/>
                <w:sz w:val="18"/>
                <w:szCs w:val="18"/>
              </w:rPr>
              <w:t xml:space="preserve">100% Home tuition fees for </w:t>
            </w:r>
            <w:r w:rsidRPr="00F646A9">
              <w:rPr>
                <w:rFonts w:ascii="Arial" w:hAnsi="Arial" w:cs="Arial"/>
                <w:color w:val="000000" w:themeColor="text1"/>
                <w:sz w:val="18"/>
                <w:szCs w:val="18"/>
              </w:rPr>
              <w:t>three years</w:t>
            </w:r>
            <w:r w:rsidR="00C13076" w:rsidRPr="00F646A9">
              <w:rPr>
                <w:rFonts w:ascii="Arial" w:hAnsi="Arial" w:cs="Arial"/>
                <w:color w:val="000000" w:themeColor="text1"/>
                <w:sz w:val="18"/>
                <w:szCs w:val="18"/>
              </w:rPr>
              <w:t xml:space="preserve"> full time</w:t>
            </w:r>
            <w:r w:rsidRPr="00F646A9">
              <w:rPr>
                <w:rFonts w:ascii="Arial" w:hAnsi="Arial" w:cs="Arial"/>
                <w:color w:val="000000" w:themeColor="text1"/>
                <w:sz w:val="18"/>
                <w:szCs w:val="18"/>
              </w:rPr>
              <w:t>,</w:t>
            </w:r>
            <w:r w:rsidRPr="00332405">
              <w:rPr>
                <w:rFonts w:ascii="Arial" w:hAnsi="Arial" w:cs="Arial"/>
                <w:color w:val="000000" w:themeColor="text1"/>
                <w:sz w:val="18"/>
                <w:szCs w:val="18"/>
              </w:rPr>
              <w:t xml:space="preserve"> at £</w:t>
            </w:r>
            <w:r w:rsidR="00C17926" w:rsidRPr="00332405">
              <w:rPr>
                <w:rFonts w:ascii="Arial" w:hAnsi="Arial" w:cs="Arial"/>
                <w:color w:val="000000" w:themeColor="text1"/>
                <w:sz w:val="18"/>
                <w:szCs w:val="18"/>
              </w:rPr>
              <w:t>5006</w:t>
            </w:r>
            <w:r w:rsidRPr="00332405">
              <w:rPr>
                <w:rFonts w:ascii="Arial" w:hAnsi="Arial" w:cs="Arial"/>
                <w:color w:val="000000" w:themeColor="text1"/>
                <w:sz w:val="18"/>
                <w:szCs w:val="18"/>
              </w:rPr>
              <w:t>pa in 202</w:t>
            </w:r>
            <w:r w:rsidR="00C17926" w:rsidRPr="00332405">
              <w:rPr>
                <w:rFonts w:ascii="Arial" w:hAnsi="Arial" w:cs="Arial"/>
                <w:color w:val="000000" w:themeColor="text1"/>
                <w:sz w:val="18"/>
                <w:szCs w:val="18"/>
              </w:rPr>
              <w:t>5</w:t>
            </w:r>
            <w:r w:rsidRPr="00332405">
              <w:rPr>
                <w:rFonts w:ascii="Arial" w:hAnsi="Arial" w:cs="Arial"/>
                <w:color w:val="000000" w:themeColor="text1"/>
                <w:sz w:val="18"/>
                <w:szCs w:val="18"/>
              </w:rPr>
              <w:t>/2</w:t>
            </w:r>
            <w:r w:rsidR="00C17926" w:rsidRPr="00332405">
              <w:rPr>
                <w:rFonts w:ascii="Arial" w:hAnsi="Arial" w:cs="Arial"/>
                <w:color w:val="000000" w:themeColor="text1"/>
                <w:sz w:val="18"/>
                <w:szCs w:val="18"/>
              </w:rPr>
              <w:t>6</w:t>
            </w:r>
            <w:r w:rsidRPr="00332405">
              <w:rPr>
                <w:rFonts w:ascii="Arial" w:hAnsi="Arial" w:cs="Arial"/>
                <w:color w:val="000000" w:themeColor="text1"/>
                <w:sz w:val="18"/>
                <w:szCs w:val="18"/>
              </w:rPr>
              <w:t>, exact rate for 202</w:t>
            </w:r>
            <w:r w:rsidR="00C17926" w:rsidRPr="00332405">
              <w:rPr>
                <w:rFonts w:ascii="Arial" w:hAnsi="Arial" w:cs="Arial"/>
                <w:color w:val="000000" w:themeColor="text1"/>
                <w:sz w:val="18"/>
                <w:szCs w:val="18"/>
              </w:rPr>
              <w:t>5</w:t>
            </w:r>
            <w:r w:rsidRPr="00332405">
              <w:rPr>
                <w:rFonts w:ascii="Arial" w:hAnsi="Arial" w:cs="Arial"/>
                <w:color w:val="000000" w:themeColor="text1"/>
                <w:sz w:val="18"/>
                <w:szCs w:val="18"/>
              </w:rPr>
              <w:t>/2</w:t>
            </w:r>
            <w:r w:rsidR="006D6BA8" w:rsidRPr="00332405">
              <w:rPr>
                <w:rFonts w:ascii="Arial" w:hAnsi="Arial" w:cs="Arial"/>
                <w:color w:val="000000" w:themeColor="text1"/>
                <w:sz w:val="18"/>
                <w:szCs w:val="18"/>
              </w:rPr>
              <w:t>6</w:t>
            </w:r>
            <w:r w:rsidRPr="00332405">
              <w:rPr>
                <w:rFonts w:ascii="Arial" w:hAnsi="Arial" w:cs="Arial"/>
                <w:color w:val="000000" w:themeColor="text1"/>
                <w:sz w:val="18"/>
                <w:szCs w:val="18"/>
              </w:rPr>
              <w:t xml:space="preserve"> subject to confirmation from UKRI and Three years stipend support at £</w:t>
            </w:r>
            <w:r w:rsidR="00D073E4" w:rsidRPr="00332405">
              <w:rPr>
                <w:rFonts w:ascii="Arial" w:hAnsi="Arial" w:cs="Arial"/>
                <w:color w:val="000000" w:themeColor="text1"/>
                <w:sz w:val="18"/>
                <w:szCs w:val="18"/>
              </w:rPr>
              <w:t>20,780</w:t>
            </w:r>
            <w:r w:rsidRPr="00332405">
              <w:rPr>
                <w:rFonts w:ascii="Arial" w:hAnsi="Arial" w:cs="Arial"/>
                <w:color w:val="000000" w:themeColor="text1"/>
                <w:sz w:val="18"/>
                <w:szCs w:val="18"/>
              </w:rPr>
              <w:t>pa in 202</w:t>
            </w:r>
            <w:r w:rsidR="00D073E4" w:rsidRPr="00332405">
              <w:rPr>
                <w:rFonts w:ascii="Arial" w:hAnsi="Arial" w:cs="Arial"/>
                <w:color w:val="000000" w:themeColor="text1"/>
                <w:sz w:val="18"/>
                <w:szCs w:val="18"/>
              </w:rPr>
              <w:t>5/26</w:t>
            </w:r>
            <w:r w:rsidRPr="00332405">
              <w:rPr>
                <w:rFonts w:ascii="Arial" w:hAnsi="Arial" w:cs="Arial"/>
                <w:color w:val="000000" w:themeColor="text1"/>
                <w:sz w:val="18"/>
                <w:szCs w:val="18"/>
              </w:rPr>
              <w:t>, exact rate for 202</w:t>
            </w:r>
            <w:r w:rsidR="00332405" w:rsidRPr="00332405">
              <w:rPr>
                <w:rFonts w:ascii="Arial" w:hAnsi="Arial" w:cs="Arial"/>
                <w:color w:val="000000" w:themeColor="text1"/>
                <w:sz w:val="18"/>
                <w:szCs w:val="18"/>
              </w:rPr>
              <w:t>5</w:t>
            </w:r>
            <w:r w:rsidRPr="00332405">
              <w:rPr>
                <w:rFonts w:ascii="Arial" w:hAnsi="Arial" w:cs="Arial"/>
                <w:color w:val="000000" w:themeColor="text1"/>
                <w:sz w:val="18"/>
                <w:szCs w:val="18"/>
              </w:rPr>
              <w:t>/2</w:t>
            </w:r>
            <w:r w:rsidR="00332405" w:rsidRPr="00332405">
              <w:rPr>
                <w:rFonts w:ascii="Arial" w:hAnsi="Arial" w:cs="Arial"/>
                <w:color w:val="000000" w:themeColor="text1"/>
                <w:sz w:val="18"/>
                <w:szCs w:val="18"/>
              </w:rPr>
              <w:t>6</w:t>
            </w:r>
            <w:r w:rsidRPr="00332405">
              <w:rPr>
                <w:rFonts w:ascii="Arial" w:hAnsi="Arial" w:cs="Arial"/>
                <w:color w:val="000000" w:themeColor="text1"/>
                <w:sz w:val="18"/>
                <w:szCs w:val="18"/>
              </w:rPr>
              <w:t xml:space="preserve"> subject to confirmation from UKRI  </w:t>
            </w:r>
          </w:p>
          <w:p w14:paraId="06581F35" w14:textId="77777777" w:rsidR="00E677F5" w:rsidRPr="0039788B" w:rsidRDefault="00E677F5" w:rsidP="00E677F5">
            <w:pPr>
              <w:autoSpaceDE w:val="0"/>
              <w:autoSpaceDN w:val="0"/>
              <w:adjustRightInd w:val="0"/>
              <w:spacing w:after="0" w:line="240" w:lineRule="auto"/>
              <w:ind w:right="-20"/>
              <w:rPr>
                <w:rFonts w:ascii="Arial" w:hAnsi="Arial" w:cs="Arial"/>
                <w:sz w:val="18"/>
                <w:szCs w:val="18"/>
              </w:rPr>
            </w:pPr>
          </w:p>
          <w:p w14:paraId="6FB981F3" w14:textId="20642049" w:rsidR="00E677F5" w:rsidRPr="0039788B" w:rsidRDefault="00E677F5" w:rsidP="00E677F5">
            <w:pPr>
              <w:autoSpaceDE w:val="0"/>
              <w:autoSpaceDN w:val="0"/>
              <w:adjustRightInd w:val="0"/>
              <w:spacing w:after="0" w:line="240" w:lineRule="auto"/>
              <w:ind w:right="-20"/>
              <w:rPr>
                <w:rFonts w:ascii="Arial" w:hAnsi="Arial" w:cs="Arial"/>
                <w:sz w:val="18"/>
                <w:szCs w:val="18"/>
              </w:rPr>
            </w:pPr>
            <w:r w:rsidRPr="005D1300">
              <w:rPr>
                <w:rFonts w:ascii="Arial" w:hAnsi="Arial" w:cs="Arial"/>
                <w:sz w:val="18"/>
                <w:szCs w:val="18"/>
              </w:rPr>
              <w:t>Students are also provided with access to</w:t>
            </w:r>
            <w:r w:rsidR="0023155D" w:rsidRPr="005D1300">
              <w:rPr>
                <w:rFonts w:ascii="Arial" w:hAnsi="Arial" w:cs="Arial"/>
                <w:sz w:val="18"/>
                <w:szCs w:val="18"/>
              </w:rPr>
              <w:t xml:space="preserve"> </w:t>
            </w:r>
            <w:r w:rsidR="003A5E9D" w:rsidRPr="005D1300">
              <w:rPr>
                <w:rFonts w:ascii="Arial" w:hAnsi="Arial" w:cs="Arial"/>
                <w:sz w:val="18"/>
                <w:szCs w:val="18"/>
              </w:rPr>
              <w:t>approximately</w:t>
            </w:r>
            <w:r w:rsidRPr="005D1300">
              <w:rPr>
                <w:rFonts w:ascii="Arial" w:hAnsi="Arial" w:cs="Arial"/>
                <w:sz w:val="18"/>
                <w:szCs w:val="18"/>
              </w:rPr>
              <w:t xml:space="preserve"> </w:t>
            </w:r>
            <w:r w:rsidR="0090110A" w:rsidRPr="005D1300">
              <w:rPr>
                <w:rFonts w:ascii="Arial" w:hAnsi="Arial" w:cs="Arial"/>
                <w:sz w:val="18"/>
                <w:szCs w:val="18"/>
              </w:rPr>
              <w:t xml:space="preserve">£6,000 </w:t>
            </w:r>
            <w:r w:rsidRPr="005D1300">
              <w:rPr>
                <w:rFonts w:ascii="Arial" w:hAnsi="Arial" w:cs="Arial"/>
                <w:sz w:val="18"/>
                <w:szCs w:val="18"/>
              </w:rPr>
              <w:t xml:space="preserve">research </w:t>
            </w:r>
            <w:r w:rsidR="00C13076" w:rsidRPr="005D1300">
              <w:rPr>
                <w:rFonts w:ascii="Arial" w:hAnsi="Arial" w:cs="Arial"/>
                <w:sz w:val="18"/>
                <w:szCs w:val="18"/>
              </w:rPr>
              <w:t>cost</w:t>
            </w:r>
            <w:r w:rsidRPr="005D1300">
              <w:rPr>
                <w:rFonts w:ascii="Arial" w:hAnsi="Arial" w:cs="Arial"/>
                <w:sz w:val="18"/>
                <w:szCs w:val="18"/>
              </w:rPr>
              <w:t xml:space="preserve"> funds for research related expenses including - but not limited to - conference attendance, external training courses and </w:t>
            </w:r>
            <w:r w:rsidR="0090110A" w:rsidRPr="005D1300">
              <w:rPr>
                <w:rFonts w:ascii="Arial" w:hAnsi="Arial" w:cs="Arial"/>
                <w:sz w:val="18"/>
                <w:szCs w:val="18"/>
              </w:rPr>
              <w:t>project costs</w:t>
            </w:r>
            <w:r w:rsidRPr="005D1300">
              <w:rPr>
                <w:rFonts w:ascii="Arial" w:hAnsi="Arial" w:cs="Arial"/>
                <w:sz w:val="18"/>
                <w:szCs w:val="18"/>
              </w:rPr>
              <w:t>.</w:t>
            </w:r>
          </w:p>
          <w:p w14:paraId="45606FA8" w14:textId="77694FCB" w:rsidR="00E677F5" w:rsidRDefault="00E677F5" w:rsidP="00E677F5">
            <w:pPr>
              <w:spacing w:after="0" w:line="240" w:lineRule="auto"/>
              <w:ind w:right="-20"/>
              <w:rPr>
                <w:rFonts w:ascii="Arial" w:hAnsi="Arial" w:cs="Arial"/>
                <w:b/>
                <w:sz w:val="18"/>
                <w:szCs w:val="18"/>
              </w:rPr>
            </w:pPr>
          </w:p>
          <w:p w14:paraId="0E4E30EA" w14:textId="1E0D52CD" w:rsidR="00E677F5" w:rsidRPr="006B28EE" w:rsidRDefault="00E677F5" w:rsidP="00E677F5">
            <w:pPr>
              <w:autoSpaceDE w:val="0"/>
              <w:autoSpaceDN w:val="0"/>
              <w:adjustRightInd w:val="0"/>
              <w:spacing w:after="0" w:line="240" w:lineRule="auto"/>
              <w:ind w:right="-20"/>
              <w:rPr>
                <w:rFonts w:ascii="Arial" w:hAnsi="Arial" w:cs="Arial"/>
                <w:sz w:val="18"/>
                <w:szCs w:val="18"/>
              </w:rPr>
            </w:pPr>
          </w:p>
        </w:tc>
      </w:tr>
      <w:tr w:rsidR="00E677F5" w:rsidRPr="0039788B" w14:paraId="39125B97" w14:textId="77777777" w:rsidTr="00576AD1">
        <w:trPr>
          <w:trHeight w:hRule="exact" w:val="665"/>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9035" w14:textId="77777777" w:rsidR="00E677F5" w:rsidRPr="0039788B" w:rsidRDefault="00E677F5" w:rsidP="00E677F5">
            <w:pPr>
              <w:spacing w:after="0" w:line="250" w:lineRule="exact"/>
              <w:ind w:left="102" w:right="-20"/>
              <w:rPr>
                <w:rFonts w:ascii="Arial" w:hAnsi="Arial" w:cs="Arial"/>
                <w:sz w:val="18"/>
                <w:szCs w:val="18"/>
              </w:rPr>
            </w:pPr>
            <w:r w:rsidRPr="0039788B">
              <w:rPr>
                <w:rFonts w:ascii="Arial" w:hAnsi="Arial" w:cs="Arial"/>
                <w:sz w:val="18"/>
                <w:szCs w:val="18"/>
              </w:rPr>
              <w:t>Sour</w:t>
            </w:r>
            <w:r w:rsidRPr="0039788B">
              <w:rPr>
                <w:rFonts w:ascii="Arial" w:hAnsi="Arial" w:cs="Arial"/>
                <w:spacing w:val="1"/>
                <w:sz w:val="18"/>
                <w:szCs w:val="18"/>
              </w:rPr>
              <w:t>c</w:t>
            </w:r>
            <w:r w:rsidRPr="0039788B">
              <w:rPr>
                <w:rFonts w:ascii="Arial" w:hAnsi="Arial" w:cs="Arial"/>
                <w:sz w:val="18"/>
                <w:szCs w:val="18"/>
              </w:rPr>
              <w:t>e</w:t>
            </w:r>
            <w:r w:rsidRPr="0039788B">
              <w:rPr>
                <w:rFonts w:ascii="Arial" w:hAnsi="Arial" w:cs="Arial"/>
                <w:spacing w:val="-7"/>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z w:val="18"/>
                <w:szCs w:val="18"/>
              </w:rPr>
              <w:t>funding</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319D2" w14:textId="0BA4DD2E" w:rsidR="00E677F5" w:rsidRPr="0039788B" w:rsidRDefault="00884625" w:rsidP="00E677F5">
            <w:pPr>
              <w:spacing w:after="0" w:line="250" w:lineRule="exact"/>
              <w:ind w:right="-20"/>
              <w:rPr>
                <w:rFonts w:ascii="Arial" w:hAnsi="Arial" w:cs="Arial"/>
                <w:sz w:val="18"/>
                <w:szCs w:val="18"/>
              </w:rPr>
            </w:pPr>
            <w:r w:rsidRPr="73917076">
              <w:t>NIHR School for Primary Care Research</w:t>
            </w:r>
            <w:r>
              <w:t xml:space="preserve"> (years 1 &amp; 2) and Haywood Foundation Trust (year 3)</w:t>
            </w:r>
          </w:p>
        </w:tc>
      </w:tr>
      <w:tr w:rsidR="00E677F5" w:rsidRPr="0039788B" w14:paraId="2FB738F7" w14:textId="77777777" w:rsidTr="00E537C0">
        <w:trPr>
          <w:trHeight w:hRule="exact" w:val="1202"/>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08294" w14:textId="77777777" w:rsidR="00E677F5" w:rsidRPr="0039788B" w:rsidRDefault="00E677F5" w:rsidP="00E677F5">
            <w:pPr>
              <w:spacing w:after="0" w:line="250" w:lineRule="exact"/>
              <w:ind w:left="102" w:right="-20"/>
              <w:rPr>
                <w:rFonts w:ascii="Arial" w:hAnsi="Arial" w:cs="Arial"/>
                <w:sz w:val="18"/>
                <w:szCs w:val="18"/>
              </w:rPr>
            </w:pPr>
            <w:r w:rsidRPr="0039788B">
              <w:rPr>
                <w:rFonts w:ascii="Arial" w:hAnsi="Arial" w:cs="Arial"/>
                <w:sz w:val="18"/>
                <w:szCs w:val="18"/>
              </w:rPr>
              <w:t>Eligibility</w:t>
            </w:r>
            <w:r w:rsidRPr="0039788B">
              <w:rPr>
                <w:rFonts w:ascii="Arial" w:hAnsi="Arial" w:cs="Arial"/>
                <w:spacing w:val="-9"/>
                <w:sz w:val="18"/>
                <w:szCs w:val="18"/>
              </w:rPr>
              <w:t xml:space="preserve"> </w:t>
            </w:r>
            <w:r w:rsidRPr="0039788B">
              <w:rPr>
                <w:rFonts w:ascii="Arial" w:hAnsi="Arial" w:cs="Arial"/>
                <w:spacing w:val="1"/>
                <w:sz w:val="18"/>
                <w:szCs w:val="18"/>
              </w:rPr>
              <w:t>c</w:t>
            </w:r>
            <w:r w:rsidRPr="0039788B">
              <w:rPr>
                <w:rFonts w:ascii="Arial" w:hAnsi="Arial" w:cs="Arial"/>
                <w:sz w:val="18"/>
                <w:szCs w:val="18"/>
              </w:rPr>
              <w:t>r</w:t>
            </w:r>
            <w:r w:rsidRPr="0039788B">
              <w:rPr>
                <w:rFonts w:ascii="Arial" w:hAnsi="Arial" w:cs="Arial"/>
                <w:spacing w:val="-1"/>
                <w:sz w:val="18"/>
                <w:szCs w:val="18"/>
              </w:rPr>
              <w:t>it</w:t>
            </w:r>
            <w:r w:rsidRPr="0039788B">
              <w:rPr>
                <w:rFonts w:ascii="Arial" w:hAnsi="Arial" w:cs="Arial"/>
                <w:sz w:val="18"/>
                <w:szCs w:val="18"/>
              </w:rPr>
              <w:t>eria</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5C804" w14:textId="7B4CC245" w:rsidR="00E677F5" w:rsidRPr="00E537C0" w:rsidRDefault="00576AD1" w:rsidP="00E677F5">
            <w:pPr>
              <w:rPr>
                <w:rFonts w:ascii="Arial" w:hAnsi="Arial" w:cs="Arial"/>
                <w:sz w:val="18"/>
                <w:szCs w:val="18"/>
              </w:rPr>
            </w:pPr>
            <w:r w:rsidRPr="00E537C0">
              <w:rPr>
                <w:rFonts w:ascii="Arial" w:hAnsi="Arial" w:cs="Arial"/>
                <w:sz w:val="18"/>
                <w:szCs w:val="18"/>
              </w:rPr>
              <w:t xml:space="preserve">UK nationals are eligible for full funding (tuition fees and stipend). </w:t>
            </w:r>
            <w:r w:rsidRPr="00E537C0">
              <w:rPr>
                <w:rFonts w:ascii="Arial" w:hAnsi="Arial" w:cs="Arial"/>
                <w:b/>
                <w:bCs/>
                <w:sz w:val="18"/>
                <w:szCs w:val="18"/>
              </w:rPr>
              <w:t>Students with overseas status are welcome to apply but will need to fund the remainder of their fees from alternative sources.</w:t>
            </w:r>
            <w:r w:rsidRPr="00E537C0">
              <w:rPr>
                <w:rFonts w:ascii="Arial" w:hAnsi="Arial" w:cs="Arial"/>
                <w:sz w:val="18"/>
                <w:szCs w:val="18"/>
              </w:rPr>
              <w:t xml:space="preserve">  </w:t>
            </w:r>
            <w:r w:rsidR="00F646A9" w:rsidRPr="00E537C0">
              <w:rPr>
                <w:rFonts w:ascii="Arial" w:hAnsi="Arial" w:cs="Arial"/>
                <w:sz w:val="18"/>
                <w:szCs w:val="18"/>
              </w:rPr>
              <w:t xml:space="preserve">The Studentship is offered on a </w:t>
            </w:r>
            <w:r w:rsidR="00F646A9" w:rsidRPr="00E537C0">
              <w:rPr>
                <w:rFonts w:ascii="Arial" w:hAnsi="Arial" w:cs="Arial"/>
                <w:b/>
                <w:bCs/>
                <w:sz w:val="18"/>
                <w:szCs w:val="18"/>
              </w:rPr>
              <w:t>full-time basis only</w:t>
            </w:r>
            <w:r w:rsidR="00007906" w:rsidRPr="00E537C0">
              <w:rPr>
                <w:rFonts w:ascii="Arial" w:hAnsi="Arial" w:cs="Arial"/>
                <w:sz w:val="18"/>
                <w:szCs w:val="18"/>
              </w:rPr>
              <w:t>.</w:t>
            </w:r>
            <w:r w:rsidR="00404915" w:rsidRPr="00E537C0">
              <w:rPr>
                <w:rFonts w:ascii="Arial" w:hAnsi="Arial" w:cs="Arial"/>
                <w:sz w:val="18"/>
                <w:szCs w:val="18"/>
              </w:rPr>
              <w:t xml:space="preserve"> </w:t>
            </w:r>
            <w:r w:rsidR="002119C7" w:rsidRPr="00E537C0">
              <w:rPr>
                <w:rFonts w:ascii="Arial" w:hAnsi="Arial" w:cs="Arial"/>
                <w:sz w:val="18"/>
                <w:szCs w:val="18"/>
              </w:rPr>
              <w:t>Distance learning within the UK may be considered for an appropriate project and candidate.</w:t>
            </w:r>
          </w:p>
        </w:tc>
      </w:tr>
      <w:tr w:rsidR="00E677F5" w:rsidRPr="0039788B" w14:paraId="1879EA0E" w14:textId="77777777" w:rsidTr="7C624EA5">
        <w:trPr>
          <w:trHeight w:hRule="exact" w:val="559"/>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12AB5" w14:textId="57E3AC58" w:rsidR="00E677F5" w:rsidRPr="0039788B" w:rsidRDefault="00E677F5" w:rsidP="00E677F5">
            <w:pPr>
              <w:spacing w:before="2" w:after="0" w:line="252" w:lineRule="exact"/>
              <w:ind w:left="102" w:right="387"/>
              <w:rPr>
                <w:rFonts w:ascii="Arial" w:hAnsi="Arial" w:cs="Arial"/>
                <w:sz w:val="18"/>
                <w:szCs w:val="18"/>
              </w:rPr>
            </w:pPr>
            <w:r w:rsidRPr="0039788B">
              <w:rPr>
                <w:rFonts w:ascii="Arial" w:hAnsi="Arial" w:cs="Arial"/>
                <w:sz w:val="18"/>
                <w:szCs w:val="18"/>
              </w:rPr>
              <w:t>Ter</w:t>
            </w:r>
            <w:r w:rsidRPr="0039788B">
              <w:rPr>
                <w:rFonts w:ascii="Arial" w:hAnsi="Arial" w:cs="Arial"/>
                <w:spacing w:val="-1"/>
                <w:sz w:val="18"/>
                <w:szCs w:val="18"/>
              </w:rPr>
              <w:t>m</w:t>
            </w:r>
            <w:r w:rsidRPr="0039788B">
              <w:rPr>
                <w:rFonts w:ascii="Arial" w:hAnsi="Arial" w:cs="Arial"/>
                <w:sz w:val="18"/>
                <w:szCs w:val="18"/>
              </w:rPr>
              <w:t>s</w:t>
            </w:r>
            <w:r w:rsidRPr="0039788B">
              <w:rPr>
                <w:rFonts w:ascii="Arial" w:hAnsi="Arial" w:cs="Arial"/>
                <w:spacing w:val="-5"/>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pacing w:val="1"/>
                <w:sz w:val="18"/>
                <w:szCs w:val="18"/>
              </w:rPr>
              <w:t>c</w:t>
            </w:r>
            <w:r w:rsidRPr="0039788B">
              <w:rPr>
                <w:rFonts w:ascii="Arial" w:hAnsi="Arial" w:cs="Arial"/>
                <w:sz w:val="18"/>
                <w:szCs w:val="18"/>
              </w:rPr>
              <w:t>onditions</w:t>
            </w:r>
            <w:r w:rsidRPr="0039788B">
              <w:rPr>
                <w:rFonts w:ascii="Arial" w:hAnsi="Arial" w:cs="Arial"/>
                <w:spacing w:val="-9"/>
                <w:sz w:val="18"/>
                <w:szCs w:val="18"/>
              </w:rPr>
              <w:t xml:space="preserve"> </w:t>
            </w:r>
            <w:r w:rsidRPr="0039788B">
              <w:rPr>
                <w:rFonts w:ascii="Arial" w:hAnsi="Arial" w:cs="Arial"/>
                <w:sz w:val="18"/>
                <w:szCs w:val="18"/>
              </w:rPr>
              <w:t xml:space="preserve">of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2676" w14:textId="0EDF6AD8" w:rsidR="00E677F5" w:rsidRPr="0039788B" w:rsidRDefault="00E677F5" w:rsidP="00E677F5">
            <w:pPr>
              <w:spacing w:before="2" w:after="0" w:line="252" w:lineRule="exact"/>
              <w:ind w:right="273"/>
              <w:rPr>
                <w:rFonts w:ascii="Arial" w:hAnsi="Arial" w:cs="Arial"/>
                <w:sz w:val="18"/>
                <w:szCs w:val="18"/>
              </w:rPr>
            </w:pPr>
            <w:r w:rsidRPr="0039788B">
              <w:rPr>
                <w:rFonts w:ascii="Arial" w:hAnsi="Arial" w:cs="Arial"/>
                <w:sz w:val="18"/>
                <w:szCs w:val="18"/>
              </w:rPr>
              <w:t xml:space="preserve">As per the </w:t>
            </w:r>
            <w:hyperlink r:id="rId11" w:history="1">
              <w:r w:rsidRPr="0039788B">
                <w:rPr>
                  <w:rStyle w:val="Hyperlink"/>
                  <w:rFonts w:ascii="Arial" w:hAnsi="Arial" w:cs="Arial"/>
                  <w:sz w:val="18"/>
                  <w:szCs w:val="18"/>
                </w:rPr>
                <w:t>University Code of Practice</w:t>
              </w:r>
            </w:hyperlink>
          </w:p>
          <w:p w14:paraId="6EF06C5C" w14:textId="77777777" w:rsidR="00E677F5" w:rsidRPr="0039788B" w:rsidRDefault="00E677F5" w:rsidP="00E677F5">
            <w:pPr>
              <w:spacing w:after="0" w:line="249" w:lineRule="exact"/>
              <w:ind w:left="102" w:right="-20"/>
              <w:rPr>
                <w:rFonts w:ascii="Arial" w:hAnsi="Arial" w:cs="Arial"/>
                <w:sz w:val="18"/>
                <w:szCs w:val="18"/>
              </w:rPr>
            </w:pPr>
          </w:p>
        </w:tc>
      </w:tr>
      <w:tr w:rsidR="00E677F5" w:rsidRPr="0039788B" w14:paraId="786776FF" w14:textId="77777777" w:rsidTr="00576AD1">
        <w:trPr>
          <w:trHeight w:hRule="exact" w:val="602"/>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CC77" w14:textId="77777777" w:rsidR="00E677F5" w:rsidRPr="0039788B" w:rsidRDefault="00E677F5" w:rsidP="00E677F5">
            <w:pPr>
              <w:spacing w:after="0" w:line="254" w:lineRule="exact"/>
              <w:ind w:left="102" w:right="412"/>
              <w:rPr>
                <w:rFonts w:ascii="Arial" w:hAnsi="Arial" w:cs="Arial"/>
                <w:sz w:val="18"/>
                <w:szCs w:val="18"/>
              </w:rPr>
            </w:pPr>
            <w:r w:rsidRPr="0039788B">
              <w:rPr>
                <w:rFonts w:ascii="Arial" w:hAnsi="Arial" w:cs="Arial"/>
                <w:sz w:val="18"/>
                <w:szCs w:val="18"/>
              </w:rPr>
              <w:t>Nu</w:t>
            </w:r>
            <w:r w:rsidRPr="0039788B">
              <w:rPr>
                <w:rFonts w:ascii="Arial" w:hAnsi="Arial" w:cs="Arial"/>
                <w:spacing w:val="-1"/>
                <w:sz w:val="18"/>
                <w:szCs w:val="18"/>
              </w:rPr>
              <w:t>m</w:t>
            </w:r>
            <w:r w:rsidRPr="0039788B">
              <w:rPr>
                <w:rFonts w:ascii="Arial" w:hAnsi="Arial" w:cs="Arial"/>
                <w:sz w:val="18"/>
                <w:szCs w:val="18"/>
              </w:rPr>
              <w:t>ber</w:t>
            </w:r>
            <w:r w:rsidRPr="0039788B">
              <w:rPr>
                <w:rFonts w:ascii="Arial" w:hAnsi="Arial" w:cs="Arial"/>
                <w:spacing w:val="-8"/>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hips a</w:t>
            </w:r>
            <w:r w:rsidRPr="0039788B">
              <w:rPr>
                <w:rFonts w:ascii="Arial" w:hAnsi="Arial" w:cs="Arial"/>
                <w:spacing w:val="-1"/>
                <w:sz w:val="18"/>
                <w:szCs w:val="18"/>
              </w:rPr>
              <w:t>v</w:t>
            </w:r>
            <w:r w:rsidRPr="0039788B">
              <w:rPr>
                <w:rFonts w:ascii="Arial" w:hAnsi="Arial" w:cs="Arial"/>
                <w:sz w:val="18"/>
                <w:szCs w:val="18"/>
              </w:rPr>
              <w:t>ailable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BF9A" w14:textId="701B14C8" w:rsidR="00E677F5" w:rsidRPr="0039788B" w:rsidRDefault="00576AD1" w:rsidP="00E677F5">
            <w:pPr>
              <w:spacing w:after="0" w:line="250" w:lineRule="exact"/>
              <w:ind w:right="-20"/>
              <w:rPr>
                <w:rFonts w:ascii="Arial" w:hAnsi="Arial" w:cs="Arial"/>
                <w:sz w:val="18"/>
                <w:szCs w:val="18"/>
              </w:rPr>
            </w:pPr>
            <w:r>
              <w:rPr>
                <w:rFonts w:ascii="Arial" w:hAnsi="Arial" w:cs="Arial"/>
                <w:sz w:val="18"/>
                <w:szCs w:val="18"/>
              </w:rPr>
              <w:t>1</w:t>
            </w:r>
          </w:p>
        </w:tc>
      </w:tr>
      <w:tr w:rsidR="00E677F5" w:rsidRPr="0039788B" w14:paraId="79CDEA13" w14:textId="77777777" w:rsidTr="00B80AFD">
        <w:trPr>
          <w:trHeight w:hRule="exact" w:val="1649"/>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FED0" w14:textId="77777777" w:rsidR="00E677F5" w:rsidRPr="0039788B" w:rsidRDefault="00E677F5" w:rsidP="00E677F5">
            <w:pPr>
              <w:spacing w:after="0" w:line="250" w:lineRule="exact"/>
              <w:ind w:left="102" w:right="-20"/>
              <w:rPr>
                <w:rFonts w:ascii="Arial" w:hAnsi="Arial" w:cs="Arial"/>
                <w:sz w:val="18"/>
                <w:szCs w:val="18"/>
              </w:rPr>
            </w:pPr>
            <w:r w:rsidRPr="0039788B">
              <w:rPr>
                <w:rFonts w:ascii="Arial" w:hAnsi="Arial" w:cs="Arial"/>
                <w:sz w:val="18"/>
                <w:szCs w:val="18"/>
              </w:rPr>
              <w:lastRenderedPageBreak/>
              <w:t>Appli</w:t>
            </w:r>
            <w:r w:rsidRPr="0039788B">
              <w:rPr>
                <w:rFonts w:ascii="Arial" w:hAnsi="Arial" w:cs="Arial"/>
                <w:spacing w:val="1"/>
                <w:sz w:val="18"/>
                <w:szCs w:val="18"/>
              </w:rPr>
              <w:t>c</w:t>
            </w:r>
            <w:r w:rsidRPr="0039788B">
              <w:rPr>
                <w:rFonts w:ascii="Arial" w:hAnsi="Arial" w:cs="Arial"/>
                <w:sz w:val="18"/>
                <w:szCs w:val="18"/>
              </w:rPr>
              <w:t>ation</w:t>
            </w:r>
            <w:r w:rsidRPr="0039788B">
              <w:rPr>
                <w:rFonts w:ascii="Arial" w:hAnsi="Arial" w:cs="Arial"/>
                <w:spacing w:val="-12"/>
                <w:sz w:val="18"/>
                <w:szCs w:val="18"/>
              </w:rPr>
              <w:t xml:space="preserve"> </w:t>
            </w:r>
            <w:r w:rsidRPr="0039788B">
              <w:rPr>
                <w:rFonts w:ascii="Arial" w:hAnsi="Arial" w:cs="Arial"/>
                <w:sz w:val="18"/>
                <w:szCs w:val="18"/>
              </w:rPr>
              <w:t>details</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FA9F" w14:textId="10AC3529" w:rsidR="00E677F5" w:rsidRPr="0039788B" w:rsidRDefault="00E677F5" w:rsidP="00E677F5">
            <w:pPr>
              <w:spacing w:after="0" w:line="254" w:lineRule="exact"/>
              <w:ind w:right="235"/>
              <w:rPr>
                <w:rFonts w:ascii="Arial" w:hAnsi="Arial" w:cs="Arial"/>
                <w:sz w:val="18"/>
                <w:szCs w:val="18"/>
              </w:rPr>
            </w:pPr>
            <w:r w:rsidRPr="0039788B">
              <w:rPr>
                <w:rFonts w:ascii="Arial" w:hAnsi="Arial" w:cs="Arial"/>
                <w:sz w:val="18"/>
                <w:szCs w:val="18"/>
              </w:rPr>
              <w:t xml:space="preserve">Please go to </w:t>
            </w:r>
            <w:hyperlink r:id="rId12" w:history="1">
              <w:r w:rsidRPr="0039788B">
                <w:rPr>
                  <w:rStyle w:val="Hyperlink"/>
                  <w:rFonts w:ascii="Arial" w:hAnsi="Arial" w:cs="Arial"/>
                  <w:sz w:val="18"/>
                  <w:szCs w:val="18"/>
                </w:rPr>
                <w:t>http://www.keele.ac.uk/pgresearch/studentships/</w:t>
              </w:r>
            </w:hyperlink>
            <w:r w:rsidRPr="0039788B">
              <w:rPr>
                <w:rFonts w:ascii="Arial" w:hAnsi="Arial" w:cs="Arial"/>
                <w:sz w:val="18"/>
                <w:szCs w:val="18"/>
              </w:rPr>
              <w:t xml:space="preserve"> </w:t>
            </w:r>
          </w:p>
          <w:p w14:paraId="694AE8B2" w14:textId="2D5FE6D4" w:rsidR="00B80AFD" w:rsidRPr="0039788B" w:rsidRDefault="00E677F5" w:rsidP="00E677F5">
            <w:pPr>
              <w:spacing w:after="0" w:line="254" w:lineRule="exact"/>
              <w:ind w:right="235"/>
              <w:rPr>
                <w:rFonts w:ascii="Arial" w:hAnsi="Arial" w:cs="Arial"/>
                <w:sz w:val="18"/>
                <w:szCs w:val="18"/>
              </w:rPr>
            </w:pPr>
            <w:r w:rsidRPr="0039788B">
              <w:rPr>
                <w:rFonts w:ascii="Arial" w:hAnsi="Arial" w:cs="Arial"/>
                <w:sz w:val="18"/>
                <w:szCs w:val="18"/>
              </w:rPr>
              <w:t>and click on the "Apply online here" button in this studentship.</w:t>
            </w:r>
            <w:r w:rsidR="00B80AFD">
              <w:t xml:space="preserve"> </w:t>
            </w:r>
            <w:r w:rsidR="00B80AFD" w:rsidRPr="00E06B6F">
              <w:rPr>
                <w:rFonts w:ascii="Arial" w:hAnsi="Arial" w:cs="Arial"/>
                <w:sz w:val="18"/>
                <w:szCs w:val="18"/>
              </w:rPr>
              <w:t xml:space="preserve">Include a personal statement, CV, </w:t>
            </w:r>
            <w:r w:rsidR="00C64659">
              <w:rPr>
                <w:rFonts w:ascii="Arial" w:hAnsi="Arial" w:cs="Arial"/>
                <w:sz w:val="18"/>
                <w:szCs w:val="18"/>
              </w:rPr>
              <w:t xml:space="preserve">outline of research proposal, </w:t>
            </w:r>
            <w:r w:rsidR="00B80AFD" w:rsidRPr="00E06B6F">
              <w:rPr>
                <w:rFonts w:ascii="Arial" w:hAnsi="Arial" w:cs="Arial"/>
                <w:sz w:val="18"/>
                <w:szCs w:val="18"/>
              </w:rPr>
              <w:t xml:space="preserve">transcript of marks and names of referees. Please quote </w:t>
            </w:r>
            <w:r w:rsidR="00E537C0">
              <w:rPr>
                <w:rFonts w:ascii="Arial" w:hAnsi="Arial" w:cs="Arial"/>
                <w:sz w:val="18"/>
                <w:szCs w:val="18"/>
              </w:rPr>
              <w:t>FMHS_MHPC26</w:t>
            </w:r>
            <w:r w:rsidR="00B80AFD" w:rsidRPr="00E06B6F">
              <w:rPr>
                <w:rFonts w:ascii="Arial" w:hAnsi="Arial" w:cs="Arial"/>
                <w:sz w:val="18"/>
                <w:szCs w:val="18"/>
              </w:rPr>
              <w:t xml:space="preserve"> on your application</w:t>
            </w:r>
            <w:r w:rsidR="00CB2D96">
              <w:rPr>
                <w:rFonts w:ascii="Arial" w:hAnsi="Arial" w:cs="Arial"/>
                <w:sz w:val="18"/>
                <w:szCs w:val="18"/>
              </w:rPr>
              <w:t>.</w:t>
            </w:r>
          </w:p>
        </w:tc>
      </w:tr>
      <w:tr w:rsidR="00E677F5" w:rsidRPr="0039788B" w14:paraId="7E93168D" w14:textId="77777777" w:rsidTr="7C624EA5">
        <w:trPr>
          <w:trHeight w:val="592"/>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CCF1" w14:textId="538A3C04" w:rsidR="00E677F5" w:rsidRPr="0039788B" w:rsidRDefault="00E677F5" w:rsidP="00E677F5">
            <w:pPr>
              <w:rPr>
                <w:rFonts w:ascii="Arial" w:hAnsi="Arial" w:cs="Arial"/>
                <w:sz w:val="18"/>
                <w:szCs w:val="18"/>
              </w:rPr>
            </w:pPr>
            <w:r w:rsidRPr="0039788B">
              <w:rPr>
                <w:rFonts w:ascii="Arial" w:hAnsi="Arial" w:cs="Arial"/>
                <w:sz w:val="18"/>
                <w:szCs w:val="18"/>
              </w:rPr>
              <w:t>Clo</w:t>
            </w:r>
            <w:r w:rsidRPr="0039788B">
              <w:rPr>
                <w:rFonts w:ascii="Arial" w:hAnsi="Arial" w:cs="Arial"/>
                <w:spacing w:val="1"/>
                <w:sz w:val="18"/>
                <w:szCs w:val="18"/>
              </w:rPr>
              <w:t>s</w:t>
            </w:r>
            <w:r w:rsidRPr="0039788B">
              <w:rPr>
                <w:rFonts w:ascii="Arial" w:hAnsi="Arial" w:cs="Arial"/>
                <w:sz w:val="18"/>
                <w:szCs w:val="18"/>
              </w:rPr>
              <w:t>ing</w:t>
            </w:r>
            <w:r w:rsidRPr="0039788B">
              <w:rPr>
                <w:rFonts w:ascii="Arial" w:hAnsi="Arial" w:cs="Arial"/>
                <w:spacing w:val="-7"/>
                <w:sz w:val="18"/>
                <w:szCs w:val="18"/>
              </w:rPr>
              <w:t xml:space="preserve"> </w:t>
            </w:r>
            <w:r w:rsidRPr="0039788B">
              <w:rPr>
                <w:rFonts w:ascii="Arial" w:hAnsi="Arial" w:cs="Arial"/>
                <w:sz w:val="18"/>
                <w:szCs w:val="18"/>
              </w:rPr>
              <w:t>date</w:t>
            </w:r>
            <w:r w:rsidRPr="0039788B">
              <w:rPr>
                <w:rFonts w:ascii="Arial" w:hAnsi="Arial" w:cs="Arial"/>
                <w:spacing w:val="-5"/>
                <w:sz w:val="18"/>
                <w:szCs w:val="18"/>
              </w:rPr>
              <w:t xml:space="preserve"> </w:t>
            </w:r>
            <w:r w:rsidRPr="0039788B">
              <w:rPr>
                <w:rFonts w:ascii="Arial" w:hAnsi="Arial" w:cs="Arial"/>
                <w:sz w:val="18"/>
                <w:szCs w:val="18"/>
              </w:rPr>
              <w:t>for 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3DC2B2" w14:textId="77777777" w:rsidR="00652F24" w:rsidRDefault="00652F24" w:rsidP="00652F24">
            <w:pPr>
              <w:spacing w:after="0" w:line="259" w:lineRule="auto"/>
            </w:pPr>
            <w:r>
              <w:t>Midnight on 22</w:t>
            </w:r>
            <w:r w:rsidRPr="008C7F1C">
              <w:rPr>
                <w:vertAlign w:val="superscript"/>
              </w:rPr>
              <w:t>nd</w:t>
            </w:r>
            <w:r>
              <w:t xml:space="preserve"> May 2026</w:t>
            </w:r>
          </w:p>
          <w:p w14:paraId="06582514" w14:textId="7C483BCB" w:rsidR="00E677F5" w:rsidRPr="0039788B" w:rsidRDefault="00E677F5" w:rsidP="00E677F5">
            <w:pPr>
              <w:spacing w:after="0" w:line="251" w:lineRule="exact"/>
              <w:ind w:right="-20"/>
              <w:rPr>
                <w:rFonts w:ascii="Arial" w:hAnsi="Arial" w:cs="Arial"/>
                <w:color w:val="000000"/>
                <w:sz w:val="18"/>
                <w:szCs w:val="18"/>
              </w:rPr>
            </w:pPr>
          </w:p>
        </w:tc>
      </w:tr>
      <w:tr w:rsidR="00E677F5" w:rsidRPr="0039788B" w14:paraId="013BC990" w14:textId="77777777" w:rsidTr="002D0757">
        <w:trPr>
          <w:trHeight w:val="871"/>
        </w:trPr>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1874" w14:textId="2787DF12" w:rsidR="00232914" w:rsidRPr="0039788B" w:rsidRDefault="00E677F5" w:rsidP="00232914">
            <w:pPr>
              <w:spacing w:before="2" w:after="0" w:line="252" w:lineRule="exact"/>
              <w:ind w:left="102" w:right="327"/>
              <w:rPr>
                <w:rFonts w:ascii="Arial" w:hAnsi="Arial" w:cs="Arial"/>
                <w:sz w:val="18"/>
                <w:szCs w:val="18"/>
              </w:rPr>
            </w:pPr>
            <w:r w:rsidRPr="0039788B">
              <w:rPr>
                <w:rFonts w:ascii="Arial" w:hAnsi="Arial" w:cs="Arial"/>
                <w:sz w:val="18"/>
                <w:szCs w:val="18"/>
              </w:rPr>
              <w:t>Conta</w:t>
            </w:r>
            <w:r w:rsidRPr="0039788B">
              <w:rPr>
                <w:rFonts w:ascii="Arial" w:hAnsi="Arial" w:cs="Arial"/>
                <w:spacing w:val="1"/>
                <w:sz w:val="18"/>
                <w:szCs w:val="18"/>
              </w:rPr>
              <w:t>c</w:t>
            </w:r>
            <w:r w:rsidRPr="0039788B">
              <w:rPr>
                <w:rFonts w:ascii="Arial" w:hAnsi="Arial" w:cs="Arial"/>
                <w:sz w:val="18"/>
                <w:szCs w:val="18"/>
              </w:rPr>
              <w:t>t</w:t>
            </w:r>
            <w:r w:rsidRPr="0039788B">
              <w:rPr>
                <w:rFonts w:ascii="Arial" w:hAnsi="Arial" w:cs="Arial"/>
                <w:spacing w:val="-8"/>
                <w:sz w:val="18"/>
                <w:szCs w:val="18"/>
              </w:rPr>
              <w:t xml:space="preserve"> </w:t>
            </w:r>
            <w:r w:rsidRPr="0039788B">
              <w:rPr>
                <w:rFonts w:ascii="Arial" w:hAnsi="Arial" w:cs="Arial"/>
                <w:sz w:val="18"/>
                <w:szCs w:val="18"/>
              </w:rPr>
              <w:t>for</w:t>
            </w:r>
            <w:r w:rsidRPr="0039788B">
              <w:rPr>
                <w:rFonts w:ascii="Arial" w:hAnsi="Arial" w:cs="Arial"/>
                <w:spacing w:val="-3"/>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p>
          <w:p w14:paraId="69181672" w14:textId="3D7F4F31" w:rsidR="00E677F5" w:rsidRPr="0039788B" w:rsidRDefault="00E677F5" w:rsidP="00E677F5">
            <w:pPr>
              <w:spacing w:after="0" w:line="249" w:lineRule="exact"/>
              <w:ind w:left="102" w:right="-20"/>
              <w:rPr>
                <w:rFonts w:ascii="Arial" w:hAnsi="Arial" w:cs="Arial"/>
                <w:sz w:val="18"/>
                <w:szCs w:val="18"/>
              </w:rPr>
            </w:pP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E9D72" w14:textId="59251C1F" w:rsidR="009B4DE2" w:rsidRDefault="009B4DE2" w:rsidP="009B4DE2">
            <w:pPr>
              <w:spacing w:after="2" w:line="237" w:lineRule="auto"/>
              <w:ind w:right="5"/>
            </w:pPr>
            <w:r w:rsidRPr="73917076">
              <w:t xml:space="preserve">Informal enquires about this studentship should be made to </w:t>
            </w:r>
            <w:r>
              <w:t>Professor</w:t>
            </w:r>
            <w:r w:rsidRPr="73917076">
              <w:t xml:space="preserve"> Melanie Holden: </w:t>
            </w:r>
            <w:hyperlink r:id="rId13">
              <w:r w:rsidRPr="73917076">
                <w:rPr>
                  <w:rStyle w:val="Hyperlink"/>
                </w:rPr>
                <w:t>m.holden@keele.ac.uk</w:t>
              </w:r>
            </w:hyperlink>
            <w:r w:rsidRPr="73917076">
              <w:t xml:space="preserve">.  </w:t>
            </w:r>
          </w:p>
          <w:p w14:paraId="6276698C" w14:textId="77777777" w:rsidR="00C0163E" w:rsidRDefault="00C0163E" w:rsidP="009B4DE2">
            <w:pPr>
              <w:spacing w:after="2" w:line="237" w:lineRule="auto"/>
              <w:ind w:right="5"/>
            </w:pPr>
          </w:p>
          <w:p w14:paraId="0D5B9A38" w14:textId="77777777" w:rsidR="00C0163E" w:rsidRPr="002B0F4D" w:rsidRDefault="00C0163E" w:rsidP="009B4DE2">
            <w:pPr>
              <w:spacing w:after="2" w:line="237" w:lineRule="auto"/>
              <w:ind w:right="5"/>
              <w:rPr>
                <w:color w:val="BFBFBF" w:themeColor="background1" w:themeShade="BF"/>
              </w:rPr>
            </w:pPr>
          </w:p>
          <w:p w14:paraId="51889EAA" w14:textId="7A2AD001" w:rsidR="00E677F5" w:rsidRPr="0039788B" w:rsidRDefault="00E677F5" w:rsidP="00CB2D96">
            <w:pPr>
              <w:spacing w:after="2" w:line="237" w:lineRule="auto"/>
              <w:ind w:right="5"/>
              <w:rPr>
                <w:rFonts w:ascii="Arial" w:hAnsi="Arial" w:cs="Arial"/>
                <w:sz w:val="18"/>
                <w:szCs w:val="18"/>
              </w:rPr>
            </w:pPr>
          </w:p>
        </w:tc>
      </w:tr>
    </w:tbl>
    <w:p w14:paraId="494DE02F" w14:textId="77777777" w:rsidR="00DA3F3C" w:rsidRDefault="00DA3F3C" w:rsidP="002D0757">
      <w:pPr>
        <w:spacing w:before="31" w:after="0" w:line="240" w:lineRule="auto"/>
        <w:ind w:right="-20"/>
        <w:rPr>
          <w:rFonts w:ascii="Arial" w:hAnsi="Arial" w:cs="Arial"/>
          <w:b/>
          <w:bCs/>
        </w:rPr>
      </w:pPr>
    </w:p>
    <w:p w14:paraId="68F12A50" w14:textId="42C6378C" w:rsidR="00CF0746" w:rsidRPr="002D0757" w:rsidRDefault="00CF0746" w:rsidP="007521E6">
      <w:pPr>
        <w:spacing w:before="31" w:after="0" w:line="240" w:lineRule="auto"/>
        <w:ind w:right="-20"/>
        <w:rPr>
          <w:rFonts w:ascii="Arial" w:hAnsi="Arial" w:cs="Arial"/>
          <w:sz w:val="18"/>
          <w:szCs w:val="18"/>
        </w:rPr>
      </w:pPr>
      <w:r w:rsidRPr="002D0757">
        <w:rPr>
          <w:rFonts w:ascii="Arial" w:hAnsi="Arial" w:cs="Arial"/>
          <w:b/>
          <w:bCs/>
          <w:sz w:val="18"/>
          <w:szCs w:val="18"/>
        </w:rPr>
        <w:t>Candidate</w:t>
      </w:r>
      <w:r w:rsidRPr="002D0757">
        <w:rPr>
          <w:rFonts w:ascii="Arial" w:hAnsi="Arial" w:cs="Arial"/>
          <w:b/>
          <w:bCs/>
          <w:spacing w:val="-11"/>
          <w:sz w:val="18"/>
          <w:szCs w:val="18"/>
        </w:rPr>
        <w:t xml:space="preserve"> </w:t>
      </w:r>
      <w:r w:rsidRPr="002D0757">
        <w:rPr>
          <w:rFonts w:ascii="Arial" w:hAnsi="Arial" w:cs="Arial"/>
          <w:b/>
          <w:bCs/>
          <w:sz w:val="18"/>
          <w:szCs w:val="18"/>
        </w:rPr>
        <w:t>profile</w:t>
      </w:r>
    </w:p>
    <w:p w14:paraId="06F1414B" w14:textId="77777777" w:rsidR="00CF0746" w:rsidRPr="002D0757" w:rsidRDefault="00CF0746">
      <w:pPr>
        <w:spacing w:before="12" w:after="0" w:line="240" w:lineRule="exact"/>
        <w:rPr>
          <w:rFonts w:ascii="Arial" w:hAnsi="Arial" w:cs="Arial"/>
          <w:sz w:val="18"/>
          <w:szCs w:val="18"/>
        </w:rPr>
      </w:pPr>
    </w:p>
    <w:tbl>
      <w:tblPr>
        <w:tblW w:w="10201" w:type="dxa"/>
        <w:tblLayout w:type="fixed"/>
        <w:tblCellMar>
          <w:left w:w="0" w:type="dxa"/>
          <w:right w:w="0" w:type="dxa"/>
        </w:tblCellMar>
        <w:tblLook w:val="01E0" w:firstRow="1" w:lastRow="1" w:firstColumn="1" w:lastColumn="1" w:noHBand="0" w:noVBand="0"/>
      </w:tblPr>
      <w:tblGrid>
        <w:gridCol w:w="1867"/>
        <w:gridCol w:w="3940"/>
        <w:gridCol w:w="4394"/>
      </w:tblGrid>
      <w:tr w:rsidR="00C71AAE" w:rsidRPr="002D0757" w14:paraId="7934082C" w14:textId="77777777" w:rsidTr="002D0757">
        <w:trPr>
          <w:trHeight w:hRule="exact" w:val="365"/>
        </w:trPr>
        <w:tc>
          <w:tcPr>
            <w:tcW w:w="1867" w:type="dxa"/>
            <w:tcBorders>
              <w:top w:val="single" w:sz="4" w:space="0" w:color="000000"/>
              <w:left w:val="single" w:sz="4" w:space="0" w:color="000000"/>
              <w:bottom w:val="single" w:sz="4" w:space="0" w:color="000000"/>
              <w:right w:val="single" w:sz="4" w:space="0" w:color="000000"/>
            </w:tcBorders>
          </w:tcPr>
          <w:p w14:paraId="706281E1" w14:textId="77777777" w:rsidR="00CF0746" w:rsidRPr="002D0757" w:rsidRDefault="00CF0746">
            <w:pPr>
              <w:rPr>
                <w:rFonts w:ascii="Arial" w:hAnsi="Arial" w:cs="Arial"/>
                <w:sz w:val="18"/>
                <w:szCs w:val="18"/>
              </w:rPr>
            </w:pPr>
          </w:p>
        </w:tc>
        <w:tc>
          <w:tcPr>
            <w:tcW w:w="3940" w:type="dxa"/>
            <w:tcBorders>
              <w:top w:val="single" w:sz="4" w:space="0" w:color="000000"/>
              <w:left w:val="single" w:sz="4" w:space="0" w:color="000000"/>
              <w:bottom w:val="single" w:sz="4" w:space="0" w:color="000000"/>
              <w:right w:val="single" w:sz="4" w:space="0" w:color="000000"/>
            </w:tcBorders>
          </w:tcPr>
          <w:p w14:paraId="0E1D9851" w14:textId="77777777" w:rsidR="00CF0746" w:rsidRPr="002D0757" w:rsidRDefault="00CF0746">
            <w:pPr>
              <w:spacing w:after="0" w:line="251" w:lineRule="exact"/>
              <w:ind w:left="1332" w:right="1312"/>
              <w:jc w:val="center"/>
              <w:rPr>
                <w:rFonts w:ascii="Arial" w:hAnsi="Arial" w:cs="Arial"/>
                <w:sz w:val="18"/>
                <w:szCs w:val="18"/>
              </w:rPr>
            </w:pPr>
            <w:r w:rsidRPr="002D0757">
              <w:rPr>
                <w:rFonts w:ascii="Arial" w:hAnsi="Arial" w:cs="Arial"/>
                <w:b/>
                <w:bCs/>
                <w:w w:val="99"/>
                <w:sz w:val="18"/>
                <w:szCs w:val="18"/>
              </w:rPr>
              <w:t>Essential</w:t>
            </w:r>
          </w:p>
        </w:tc>
        <w:tc>
          <w:tcPr>
            <w:tcW w:w="4394" w:type="dxa"/>
            <w:tcBorders>
              <w:top w:val="single" w:sz="4" w:space="0" w:color="000000"/>
              <w:left w:val="single" w:sz="4" w:space="0" w:color="000000"/>
              <w:bottom w:val="single" w:sz="4" w:space="0" w:color="000000"/>
              <w:right w:val="single" w:sz="4" w:space="0" w:color="000000"/>
            </w:tcBorders>
          </w:tcPr>
          <w:p w14:paraId="20690D68" w14:textId="77777777" w:rsidR="00CF0746" w:rsidRPr="002D0757" w:rsidRDefault="00CF0746">
            <w:pPr>
              <w:spacing w:after="0" w:line="251" w:lineRule="exact"/>
              <w:ind w:left="1163" w:right="1143"/>
              <w:jc w:val="center"/>
              <w:rPr>
                <w:rFonts w:ascii="Arial" w:hAnsi="Arial" w:cs="Arial"/>
                <w:sz w:val="18"/>
                <w:szCs w:val="18"/>
              </w:rPr>
            </w:pPr>
            <w:r w:rsidRPr="002D0757">
              <w:rPr>
                <w:rFonts w:ascii="Arial" w:hAnsi="Arial" w:cs="Arial"/>
                <w:b/>
                <w:bCs/>
                <w:w w:val="99"/>
                <w:sz w:val="18"/>
                <w:szCs w:val="18"/>
              </w:rPr>
              <w:t>Desirable</w:t>
            </w:r>
          </w:p>
        </w:tc>
      </w:tr>
      <w:tr w:rsidR="00C71AAE" w:rsidRPr="002D0757" w14:paraId="69E179EA" w14:textId="77777777" w:rsidTr="003F609E">
        <w:trPr>
          <w:trHeight w:hRule="exact" w:val="7121"/>
        </w:trPr>
        <w:tc>
          <w:tcPr>
            <w:tcW w:w="1867" w:type="dxa"/>
            <w:tcBorders>
              <w:top w:val="single" w:sz="4" w:space="0" w:color="000000"/>
              <w:left w:val="single" w:sz="4" w:space="0" w:color="000000"/>
              <w:bottom w:val="single" w:sz="4" w:space="0" w:color="000000"/>
              <w:right w:val="single" w:sz="4" w:space="0" w:color="000000"/>
            </w:tcBorders>
          </w:tcPr>
          <w:p w14:paraId="5C2A856E" w14:textId="77777777" w:rsidR="00CF0746" w:rsidRPr="002D0757" w:rsidRDefault="00CF0746">
            <w:pPr>
              <w:spacing w:before="17" w:after="0" w:line="240" w:lineRule="exact"/>
              <w:rPr>
                <w:rFonts w:ascii="Arial" w:hAnsi="Arial" w:cs="Arial"/>
                <w:sz w:val="18"/>
                <w:szCs w:val="18"/>
              </w:rPr>
            </w:pPr>
          </w:p>
          <w:p w14:paraId="664DBA21" w14:textId="19BBA803" w:rsidR="00CF0746" w:rsidRPr="002D0757" w:rsidRDefault="00CF0746" w:rsidP="00726D14">
            <w:pPr>
              <w:spacing w:after="0" w:line="252" w:lineRule="exact"/>
              <w:ind w:left="28" w:right="184"/>
              <w:rPr>
                <w:rFonts w:ascii="Arial" w:hAnsi="Arial" w:cs="Arial"/>
                <w:b/>
                <w:bCs/>
                <w:sz w:val="18"/>
                <w:szCs w:val="18"/>
              </w:rPr>
            </w:pPr>
            <w:r w:rsidRPr="002D0757">
              <w:rPr>
                <w:rFonts w:ascii="Arial" w:hAnsi="Arial" w:cs="Arial"/>
                <w:b/>
                <w:bCs/>
                <w:sz w:val="18"/>
                <w:szCs w:val="18"/>
              </w:rPr>
              <w:t>Qualifications, Experience</w:t>
            </w:r>
            <w:r w:rsidRPr="002D0757">
              <w:rPr>
                <w:rFonts w:ascii="Arial" w:hAnsi="Arial" w:cs="Arial"/>
                <w:b/>
                <w:bCs/>
                <w:spacing w:val="-12"/>
                <w:sz w:val="18"/>
                <w:szCs w:val="18"/>
              </w:rPr>
              <w:t xml:space="preserve"> </w:t>
            </w:r>
            <w:r w:rsidRPr="002D0757">
              <w:rPr>
                <w:rFonts w:ascii="Arial" w:hAnsi="Arial" w:cs="Arial"/>
                <w:b/>
                <w:bCs/>
                <w:sz w:val="18"/>
                <w:szCs w:val="18"/>
              </w:rPr>
              <w:t>and</w:t>
            </w:r>
            <w:r w:rsidRPr="002D0757">
              <w:rPr>
                <w:rFonts w:ascii="Arial" w:hAnsi="Arial" w:cs="Arial"/>
                <w:b/>
                <w:bCs/>
                <w:spacing w:val="-4"/>
                <w:sz w:val="18"/>
                <w:szCs w:val="18"/>
              </w:rPr>
              <w:t xml:space="preserve"> </w:t>
            </w:r>
            <w:r w:rsidRPr="002D0757">
              <w:rPr>
                <w:rFonts w:ascii="Arial" w:hAnsi="Arial" w:cs="Arial"/>
                <w:b/>
                <w:bCs/>
                <w:sz w:val="18"/>
                <w:szCs w:val="18"/>
              </w:rPr>
              <w:t>Skills</w:t>
            </w:r>
          </w:p>
        </w:tc>
        <w:tc>
          <w:tcPr>
            <w:tcW w:w="3940" w:type="dxa"/>
            <w:tcBorders>
              <w:top w:val="single" w:sz="4" w:space="0" w:color="000000"/>
              <w:left w:val="single" w:sz="4" w:space="0" w:color="000000"/>
              <w:bottom w:val="single" w:sz="4" w:space="0" w:color="000000"/>
              <w:right w:val="single" w:sz="4" w:space="0" w:color="000000"/>
            </w:tcBorders>
          </w:tcPr>
          <w:p w14:paraId="2DFB8EC7" w14:textId="4CFB13E5" w:rsidR="0082695E" w:rsidRDefault="0082695E" w:rsidP="00A135ED">
            <w:r>
              <w:t>-S</w:t>
            </w:r>
            <w:r w:rsidRPr="0082695E">
              <w:t>trong interest in research focusing on musculoskeletal health, demonstrated by previous research, background, or a PhD proposal in this area</w:t>
            </w:r>
          </w:p>
          <w:p w14:paraId="06B167AB" w14:textId="0FFE687F" w:rsidR="00A135ED" w:rsidRPr="009F7899" w:rsidRDefault="00A135ED" w:rsidP="00A135ED">
            <w:pPr>
              <w:rPr>
                <w:color w:val="BFBFBF" w:themeColor="background1" w:themeShade="BF"/>
              </w:rPr>
            </w:pPr>
            <w:r w:rsidRPr="44AC41EC">
              <w:t>- Masters in a relevant health-related discipline, psychology, or medical education, or</w:t>
            </w:r>
            <w:r w:rsidR="005D1300">
              <w:rPr>
                <w:color w:val="BFBFBF" w:themeColor="background1" w:themeShade="BF"/>
              </w:rPr>
              <w:t xml:space="preserve"> </w:t>
            </w:r>
            <w:r w:rsidRPr="44AC41EC">
              <w:t xml:space="preserve">evidence or relevant extended research experience </w:t>
            </w:r>
          </w:p>
          <w:p w14:paraId="0ADD1680" w14:textId="1E690B8B" w:rsidR="00A135ED" w:rsidRPr="009F7899" w:rsidRDefault="00A135ED" w:rsidP="00A135ED">
            <w:pPr>
              <w:rPr>
                <w:color w:val="BFBFBF" w:themeColor="background1" w:themeShade="BF"/>
              </w:rPr>
            </w:pPr>
            <w:r w:rsidRPr="44AC41EC">
              <w:t xml:space="preserve">- A first or upper second-class honours degree from a UK university, or overseas qualification of equivalent standard, in a relevant health-related discipline or psychology </w:t>
            </w:r>
          </w:p>
          <w:p w14:paraId="5EB4D82F" w14:textId="77777777" w:rsidR="00A135ED" w:rsidRPr="009F7899" w:rsidRDefault="00A135ED" w:rsidP="00A135ED">
            <w:pPr>
              <w:rPr>
                <w:color w:val="BFBFBF" w:themeColor="background1" w:themeShade="BF"/>
              </w:rPr>
            </w:pPr>
            <w:r w:rsidRPr="44AC41EC">
              <w:t xml:space="preserve">- Practical experience of data collection and analyses, either through a systematic review, qualitative or quantitative methods </w:t>
            </w:r>
          </w:p>
          <w:p w14:paraId="4EEA76C7" w14:textId="76B19F45" w:rsidR="00F14B0E" w:rsidRPr="002D0757" w:rsidRDefault="00A135ED" w:rsidP="00A135ED">
            <w:pPr>
              <w:rPr>
                <w:rFonts w:ascii="Arial" w:hAnsi="Arial" w:cs="Arial"/>
                <w:sz w:val="18"/>
                <w:szCs w:val="18"/>
              </w:rPr>
            </w:pPr>
            <w:r w:rsidRPr="44AC41EC">
              <w:t>- Excellent writing skills at a level required for publication in peer reviewed academic journals</w:t>
            </w:r>
          </w:p>
        </w:tc>
        <w:tc>
          <w:tcPr>
            <w:tcW w:w="4394" w:type="dxa"/>
            <w:tcBorders>
              <w:top w:val="single" w:sz="4" w:space="0" w:color="000000"/>
              <w:left w:val="single" w:sz="4" w:space="0" w:color="000000"/>
              <w:bottom w:val="single" w:sz="4" w:space="0" w:color="000000"/>
              <w:right w:val="single" w:sz="4" w:space="0" w:color="000000"/>
            </w:tcBorders>
          </w:tcPr>
          <w:p w14:paraId="27B49203" w14:textId="77777777" w:rsidR="00452B15" w:rsidRPr="009F7899" w:rsidRDefault="00452B15" w:rsidP="00452B15">
            <w:pPr>
              <w:spacing w:after="0" w:line="242" w:lineRule="auto"/>
              <w:rPr>
                <w:color w:val="BFBFBF" w:themeColor="background1" w:themeShade="BF"/>
              </w:rPr>
            </w:pPr>
            <w:r w:rsidRPr="44AC41EC">
              <w:t>- Knowledge of primary care</w:t>
            </w:r>
          </w:p>
          <w:p w14:paraId="5552556E" w14:textId="77777777" w:rsidR="00452B15" w:rsidRPr="009F7899" w:rsidRDefault="00452B15" w:rsidP="00452B15">
            <w:pPr>
              <w:spacing w:after="0" w:line="242" w:lineRule="auto"/>
              <w:rPr>
                <w:color w:val="BFBFBF" w:themeColor="background1" w:themeShade="BF"/>
              </w:rPr>
            </w:pPr>
          </w:p>
          <w:p w14:paraId="52A43CB8" w14:textId="77777777" w:rsidR="00452B15" w:rsidRPr="009F7899" w:rsidRDefault="00452B15" w:rsidP="00452B15">
            <w:pPr>
              <w:spacing w:after="0" w:line="242" w:lineRule="auto"/>
              <w:rPr>
                <w:color w:val="BFBFBF" w:themeColor="background1" w:themeShade="BF"/>
              </w:rPr>
            </w:pPr>
            <w:r w:rsidRPr="44AC41EC">
              <w:t>- Evidence of lead authored original research publications</w:t>
            </w:r>
          </w:p>
          <w:p w14:paraId="13DB94A0" w14:textId="2E59E510" w:rsidR="00870892" w:rsidRPr="002D0757" w:rsidRDefault="00870892" w:rsidP="005A7A99">
            <w:pPr>
              <w:spacing w:after="0" w:line="254" w:lineRule="exact"/>
              <w:ind w:right="132"/>
              <w:rPr>
                <w:rFonts w:ascii="Arial" w:hAnsi="Arial" w:cs="Arial"/>
                <w:sz w:val="18"/>
                <w:szCs w:val="18"/>
              </w:rPr>
            </w:pPr>
          </w:p>
        </w:tc>
      </w:tr>
      <w:tr w:rsidR="00C71AAE" w:rsidRPr="002D0757" w14:paraId="21954FB5" w14:textId="77777777" w:rsidTr="003F609E">
        <w:trPr>
          <w:trHeight w:hRule="exact" w:val="4263"/>
        </w:trPr>
        <w:tc>
          <w:tcPr>
            <w:tcW w:w="1867" w:type="dxa"/>
            <w:tcBorders>
              <w:top w:val="single" w:sz="4" w:space="0" w:color="000000"/>
              <w:left w:val="single" w:sz="4" w:space="0" w:color="000000"/>
              <w:bottom w:val="single" w:sz="4" w:space="0" w:color="000000"/>
              <w:right w:val="single" w:sz="4" w:space="0" w:color="000000"/>
            </w:tcBorders>
          </w:tcPr>
          <w:p w14:paraId="0A0F0444" w14:textId="618C08F9" w:rsidR="00CF0746" w:rsidRPr="002D0757" w:rsidRDefault="00CF0746">
            <w:pPr>
              <w:spacing w:before="12" w:after="0" w:line="240" w:lineRule="exact"/>
              <w:rPr>
                <w:rFonts w:ascii="Arial" w:hAnsi="Arial" w:cs="Arial"/>
                <w:sz w:val="18"/>
                <w:szCs w:val="18"/>
              </w:rPr>
            </w:pPr>
          </w:p>
          <w:p w14:paraId="7D235AA6" w14:textId="77777777" w:rsidR="00CF0746" w:rsidRPr="002D0757" w:rsidRDefault="00CF0746">
            <w:pPr>
              <w:spacing w:after="0" w:line="240" w:lineRule="auto"/>
              <w:ind w:left="28" w:right="-20"/>
              <w:rPr>
                <w:rFonts w:ascii="Arial" w:hAnsi="Arial" w:cs="Arial"/>
                <w:sz w:val="18"/>
                <w:szCs w:val="18"/>
              </w:rPr>
            </w:pPr>
            <w:r w:rsidRPr="002D0757">
              <w:rPr>
                <w:rFonts w:ascii="Arial" w:hAnsi="Arial" w:cs="Arial"/>
                <w:b/>
                <w:bCs/>
                <w:sz w:val="18"/>
                <w:szCs w:val="18"/>
              </w:rPr>
              <w:t>Attitude</w:t>
            </w:r>
            <w:r w:rsidRPr="002D0757">
              <w:rPr>
                <w:rFonts w:ascii="Arial" w:hAnsi="Arial" w:cs="Arial"/>
                <w:b/>
                <w:bCs/>
                <w:spacing w:val="-8"/>
                <w:sz w:val="18"/>
                <w:szCs w:val="18"/>
              </w:rPr>
              <w:t xml:space="preserve"> </w:t>
            </w:r>
            <w:r w:rsidRPr="002D0757">
              <w:rPr>
                <w:rFonts w:ascii="Arial" w:hAnsi="Arial" w:cs="Arial"/>
                <w:b/>
                <w:bCs/>
                <w:sz w:val="18"/>
                <w:szCs w:val="18"/>
              </w:rPr>
              <w:t>and</w:t>
            </w:r>
          </w:p>
          <w:p w14:paraId="50598A1D" w14:textId="77777777" w:rsidR="00CF0746" w:rsidRPr="002D0757" w:rsidRDefault="00CF0746">
            <w:pPr>
              <w:spacing w:after="0" w:line="252" w:lineRule="exact"/>
              <w:ind w:left="28" w:right="-20"/>
              <w:rPr>
                <w:rFonts w:ascii="Arial" w:hAnsi="Arial" w:cs="Arial"/>
                <w:sz w:val="18"/>
                <w:szCs w:val="18"/>
              </w:rPr>
            </w:pPr>
            <w:r w:rsidRPr="002D0757">
              <w:rPr>
                <w:rFonts w:ascii="Arial" w:hAnsi="Arial" w:cs="Arial"/>
                <w:b/>
                <w:bCs/>
                <w:sz w:val="18"/>
                <w:szCs w:val="18"/>
              </w:rPr>
              <w:t>Personali</w:t>
            </w:r>
            <w:r w:rsidRPr="002D0757">
              <w:rPr>
                <w:rFonts w:ascii="Arial" w:hAnsi="Arial" w:cs="Arial"/>
                <w:b/>
                <w:bCs/>
                <w:spacing w:val="1"/>
                <w:sz w:val="18"/>
                <w:szCs w:val="18"/>
              </w:rPr>
              <w:t>t</w:t>
            </w:r>
            <w:r w:rsidRPr="002D0757">
              <w:rPr>
                <w:rFonts w:ascii="Arial" w:hAnsi="Arial" w:cs="Arial"/>
                <w:b/>
                <w:bCs/>
                <w:sz w:val="18"/>
                <w:szCs w:val="18"/>
              </w:rPr>
              <w:t>y</w:t>
            </w:r>
          </w:p>
        </w:tc>
        <w:tc>
          <w:tcPr>
            <w:tcW w:w="3940" w:type="dxa"/>
            <w:tcBorders>
              <w:top w:val="single" w:sz="4" w:space="0" w:color="000000"/>
              <w:left w:val="single" w:sz="4" w:space="0" w:color="000000"/>
              <w:bottom w:val="single" w:sz="4" w:space="0" w:color="000000"/>
              <w:right w:val="single" w:sz="4" w:space="0" w:color="000000"/>
            </w:tcBorders>
          </w:tcPr>
          <w:p w14:paraId="58AFC68A" w14:textId="77777777" w:rsidR="002B0708" w:rsidRPr="009F7899" w:rsidRDefault="002B0708" w:rsidP="002B0708">
            <w:pPr>
              <w:spacing w:after="0" w:line="259" w:lineRule="auto"/>
              <w:rPr>
                <w:color w:val="BFBFBF" w:themeColor="background1" w:themeShade="BF"/>
              </w:rPr>
            </w:pPr>
            <w:r w:rsidRPr="44AC41EC">
              <w:t xml:space="preserve">- Excellent communication, interpersonal and organizational skills  </w:t>
            </w:r>
          </w:p>
          <w:p w14:paraId="6A608122" w14:textId="77777777" w:rsidR="002B0708" w:rsidRPr="009F7899" w:rsidRDefault="002B0708" w:rsidP="002B0708">
            <w:pPr>
              <w:spacing w:after="0" w:line="259" w:lineRule="auto"/>
              <w:rPr>
                <w:color w:val="BFBFBF" w:themeColor="background1" w:themeShade="BF"/>
              </w:rPr>
            </w:pPr>
          </w:p>
          <w:p w14:paraId="1346EFDD" w14:textId="77777777" w:rsidR="002B0708" w:rsidRPr="009F7899" w:rsidRDefault="002B0708" w:rsidP="002B0708">
            <w:pPr>
              <w:spacing w:after="0" w:line="259" w:lineRule="auto"/>
              <w:rPr>
                <w:color w:val="BFBFBF" w:themeColor="background1" w:themeShade="BF"/>
              </w:rPr>
            </w:pPr>
            <w:r w:rsidRPr="44AC41EC">
              <w:t>- Methodical and organised approach to work</w:t>
            </w:r>
          </w:p>
          <w:p w14:paraId="236CA417" w14:textId="77777777" w:rsidR="002B0708" w:rsidRPr="009F7899" w:rsidRDefault="002B0708" w:rsidP="002B0708">
            <w:pPr>
              <w:spacing w:after="0" w:line="240" w:lineRule="auto"/>
              <w:rPr>
                <w:color w:val="BFBFBF" w:themeColor="background1" w:themeShade="BF"/>
              </w:rPr>
            </w:pPr>
          </w:p>
          <w:p w14:paraId="19DFBFAE" w14:textId="77777777" w:rsidR="002B0708" w:rsidRPr="009F7899" w:rsidRDefault="002B0708" w:rsidP="002B0708">
            <w:pPr>
              <w:spacing w:after="0" w:line="240" w:lineRule="auto"/>
              <w:rPr>
                <w:color w:val="BFBFBF" w:themeColor="background1" w:themeShade="BF"/>
              </w:rPr>
            </w:pPr>
            <w:r w:rsidRPr="44AC41EC">
              <w:t>- Commitment to learning and applying new knowledge and skills</w:t>
            </w:r>
          </w:p>
          <w:p w14:paraId="37C927F7" w14:textId="77777777" w:rsidR="002B0708" w:rsidRPr="009F7899" w:rsidRDefault="002B0708" w:rsidP="002B0708">
            <w:pPr>
              <w:spacing w:after="0" w:line="240" w:lineRule="auto"/>
              <w:rPr>
                <w:color w:val="BFBFBF" w:themeColor="background1" w:themeShade="BF"/>
              </w:rPr>
            </w:pPr>
          </w:p>
          <w:p w14:paraId="3B0EF996" w14:textId="77777777" w:rsidR="002B0708" w:rsidRPr="009F7899" w:rsidRDefault="002B0708" w:rsidP="002B0708">
            <w:pPr>
              <w:spacing w:after="0" w:line="240" w:lineRule="auto"/>
              <w:rPr>
                <w:color w:val="BFBFBF" w:themeColor="background1" w:themeShade="BF"/>
              </w:rPr>
            </w:pPr>
            <w:r w:rsidRPr="44AC41EC">
              <w:t>- Willingness to undertake further training</w:t>
            </w:r>
          </w:p>
          <w:p w14:paraId="4889B493" w14:textId="77777777" w:rsidR="002B0708" w:rsidRPr="009F7899" w:rsidRDefault="002B0708" w:rsidP="002B0708">
            <w:pPr>
              <w:spacing w:after="0" w:line="240" w:lineRule="auto"/>
              <w:rPr>
                <w:color w:val="BFBFBF" w:themeColor="background1" w:themeShade="BF"/>
              </w:rPr>
            </w:pPr>
          </w:p>
          <w:p w14:paraId="65E1575F" w14:textId="77777777" w:rsidR="002B0708" w:rsidRPr="009F7899" w:rsidRDefault="002B0708" w:rsidP="002B0708">
            <w:pPr>
              <w:spacing w:after="0" w:line="240" w:lineRule="auto"/>
              <w:rPr>
                <w:color w:val="BFBFBF" w:themeColor="background1" w:themeShade="BF"/>
              </w:rPr>
            </w:pPr>
            <w:r w:rsidRPr="44AC41EC">
              <w:t>- Committed to the application of the principles of research governance &amp; ethics research practice</w:t>
            </w:r>
          </w:p>
          <w:p w14:paraId="1F594AE5" w14:textId="77777777" w:rsidR="003F1DE5" w:rsidRPr="002D0757" w:rsidRDefault="003F1DE5" w:rsidP="003F1DE5">
            <w:pPr>
              <w:spacing w:after="0" w:line="239" w:lineRule="auto"/>
              <w:jc w:val="both"/>
              <w:rPr>
                <w:rFonts w:ascii="Arial" w:hAnsi="Arial" w:cs="Arial"/>
                <w:sz w:val="18"/>
                <w:szCs w:val="18"/>
              </w:rPr>
            </w:pPr>
          </w:p>
          <w:p w14:paraId="27851B10" w14:textId="32A804BA" w:rsidR="00062995" w:rsidRPr="002D0757" w:rsidRDefault="00062995" w:rsidP="003F1DE5">
            <w:pPr>
              <w:spacing w:after="0" w:line="239" w:lineRule="auto"/>
              <w:jc w:val="both"/>
              <w:rPr>
                <w:rFonts w:ascii="Arial" w:hAnsi="Arial" w:cs="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386BFB52" w14:textId="1022180D" w:rsidR="00CF0746" w:rsidRPr="002D0757" w:rsidRDefault="00CF0746" w:rsidP="00EC11E2">
            <w:pPr>
              <w:spacing w:after="0" w:line="239" w:lineRule="auto"/>
              <w:ind w:left="142"/>
              <w:rPr>
                <w:rFonts w:ascii="Arial" w:hAnsi="Arial" w:cs="Arial"/>
                <w:sz w:val="18"/>
                <w:szCs w:val="18"/>
              </w:rPr>
            </w:pPr>
          </w:p>
        </w:tc>
      </w:tr>
    </w:tbl>
    <w:p w14:paraId="35783136" w14:textId="77777777" w:rsidR="00DA3F3C" w:rsidRPr="002D0757" w:rsidRDefault="00DA3F3C" w:rsidP="00F519F6">
      <w:pPr>
        <w:spacing w:after="120" w:line="240" w:lineRule="atLeast"/>
        <w:rPr>
          <w:rFonts w:ascii="Arial" w:hAnsi="Arial" w:cs="Arial"/>
          <w:sz w:val="20"/>
          <w:szCs w:val="20"/>
        </w:rPr>
      </w:pPr>
    </w:p>
    <w:p w14:paraId="309CF6B9" w14:textId="54A452E0" w:rsidR="00A80B20" w:rsidRPr="002D0757" w:rsidRDefault="00F519F6" w:rsidP="00F519F6">
      <w:pPr>
        <w:spacing w:after="120" w:line="240" w:lineRule="atLeast"/>
        <w:rPr>
          <w:rFonts w:ascii="Arial" w:hAnsi="Arial" w:cs="Arial"/>
          <w:sz w:val="18"/>
          <w:szCs w:val="18"/>
        </w:rPr>
      </w:pPr>
      <w:r w:rsidRPr="002D0757">
        <w:rPr>
          <w:rFonts w:ascii="Arial" w:hAnsi="Arial" w:cs="Arial"/>
          <w:sz w:val="18"/>
          <w:szCs w:val="18"/>
        </w:rPr>
        <w:t>Keele University values diversity,</w:t>
      </w:r>
      <w:r w:rsidR="005D1300">
        <w:rPr>
          <w:rFonts w:ascii="Arial" w:hAnsi="Arial" w:cs="Arial"/>
          <w:sz w:val="18"/>
          <w:szCs w:val="18"/>
        </w:rPr>
        <w:t xml:space="preserve"> </w:t>
      </w:r>
      <w:r w:rsidRPr="002D0757">
        <w:rPr>
          <w:rFonts w:ascii="Arial" w:hAnsi="Arial" w:cs="Arial"/>
          <w:sz w:val="18"/>
          <w:szCs w:val="18"/>
        </w:rPr>
        <w:t xml:space="preserve">and is committed to ensuring equality of opportunity. In support of these commitments, Keele University particularly welcomes applications from women and from individuals of black and ethnic minority backgrounds for this post. More information is available on these web pages: </w:t>
      </w:r>
    </w:p>
    <w:p w14:paraId="296A025D" w14:textId="76EBA3CE" w:rsidR="000A0294" w:rsidRPr="002D0757" w:rsidRDefault="000A0294" w:rsidP="00F519F6">
      <w:pPr>
        <w:spacing w:after="120" w:line="240" w:lineRule="atLeast"/>
        <w:rPr>
          <w:rFonts w:ascii="Arial" w:hAnsi="Arial" w:cs="Arial"/>
          <w:sz w:val="18"/>
          <w:szCs w:val="18"/>
        </w:rPr>
      </w:pPr>
      <w:hyperlink r:id="rId14" w:history="1">
        <w:r w:rsidRPr="002D0757">
          <w:rPr>
            <w:rStyle w:val="Hyperlink"/>
            <w:rFonts w:ascii="Arial" w:hAnsi="Arial" w:cs="Arial"/>
            <w:sz w:val="18"/>
            <w:szCs w:val="18"/>
          </w:rPr>
          <w:t>https://www.keele.ac.uk/equalitydiversity/</w:t>
        </w:r>
      </w:hyperlink>
      <w:r w:rsidR="00F519F6" w:rsidRPr="002D0757">
        <w:rPr>
          <w:rFonts w:ascii="Arial" w:hAnsi="Arial" w:cs="Arial"/>
          <w:sz w:val="18"/>
          <w:szCs w:val="18"/>
        </w:rPr>
        <w:t xml:space="preserve"> </w:t>
      </w:r>
    </w:p>
    <w:p w14:paraId="6F7B1A80" w14:textId="4A658E02" w:rsidR="000A0294" w:rsidRPr="002D0757" w:rsidRDefault="000A0294" w:rsidP="00F519F6">
      <w:pPr>
        <w:spacing w:after="120" w:line="240" w:lineRule="atLeast"/>
        <w:rPr>
          <w:rStyle w:val="Hyperlink"/>
          <w:rFonts w:ascii="Arial" w:hAnsi="Arial" w:cs="Arial"/>
          <w:sz w:val="18"/>
          <w:szCs w:val="18"/>
        </w:rPr>
      </w:pPr>
      <w:hyperlink r:id="rId15" w:history="1">
        <w:r w:rsidRPr="002D0757">
          <w:rPr>
            <w:rStyle w:val="Hyperlink"/>
            <w:rFonts w:ascii="Arial" w:hAnsi="Arial" w:cs="Arial"/>
            <w:sz w:val="18"/>
            <w:szCs w:val="18"/>
          </w:rPr>
          <w:t>https://www.keele.ac.uk/athenaswan/</w:t>
        </w:r>
      </w:hyperlink>
      <w:r w:rsidR="006B34BC" w:rsidRPr="002D0757">
        <w:rPr>
          <w:rStyle w:val="Hyperlink"/>
          <w:rFonts w:ascii="Arial" w:hAnsi="Arial" w:cs="Arial"/>
          <w:sz w:val="18"/>
          <w:szCs w:val="18"/>
        </w:rPr>
        <w:t xml:space="preserve">  </w:t>
      </w:r>
      <w:hyperlink r:id="rId16" w:history="1">
        <w:r w:rsidR="006B34BC" w:rsidRPr="002D0757">
          <w:rPr>
            <w:rStyle w:val="Hyperlink"/>
            <w:rFonts w:ascii="Arial" w:hAnsi="Arial" w:cs="Arial"/>
            <w:sz w:val="18"/>
            <w:szCs w:val="18"/>
          </w:rPr>
          <w:t>https://www.keele.ac.</w:t>
        </w:r>
        <w:r w:rsidR="006B34BC" w:rsidRPr="002D0757">
          <w:rPr>
            <w:rFonts w:ascii="Arial" w:hAnsi="Arial" w:cs="Arial"/>
            <w:b/>
            <w:bCs/>
            <w:noProof/>
            <w:sz w:val="18"/>
            <w:szCs w:val="18"/>
            <w:u w:val="single"/>
            <w:lang w:eastAsia="en-GB"/>
          </w:rPr>
          <w:t xml:space="preserve"> </w:t>
        </w:r>
        <w:r w:rsidR="006B34BC" w:rsidRPr="002D0757">
          <w:rPr>
            <w:rStyle w:val="Hyperlink"/>
            <w:rFonts w:ascii="Arial" w:hAnsi="Arial" w:cs="Arial"/>
            <w:sz w:val="18"/>
            <w:szCs w:val="18"/>
          </w:rPr>
          <w:t>uk/raceequalitycharter/disabilityconfident/</w:t>
        </w:r>
      </w:hyperlink>
    </w:p>
    <w:p w14:paraId="3FD0819C" w14:textId="3D090D3F" w:rsidR="00791623" w:rsidRPr="002D0757" w:rsidRDefault="00791623" w:rsidP="00F519F6">
      <w:pPr>
        <w:spacing w:after="120" w:line="240" w:lineRule="atLeast"/>
        <w:rPr>
          <w:rStyle w:val="Hyperlink"/>
          <w:rFonts w:ascii="Arial" w:hAnsi="Arial" w:cs="Arial"/>
          <w:sz w:val="18"/>
          <w:szCs w:val="18"/>
        </w:rPr>
      </w:pPr>
    </w:p>
    <w:p w14:paraId="1F4DFFFB" w14:textId="77777777" w:rsidR="00791623" w:rsidRPr="002D0757" w:rsidRDefault="00791623" w:rsidP="00F519F6">
      <w:pPr>
        <w:spacing w:after="120" w:line="240" w:lineRule="atLeast"/>
        <w:rPr>
          <w:rFonts w:ascii="Arial" w:hAnsi="Arial" w:cs="Arial"/>
          <w:sz w:val="18"/>
          <w:szCs w:val="18"/>
        </w:rPr>
      </w:pPr>
    </w:p>
    <w:p w14:paraId="15835AE8" w14:textId="7A2E1E5E" w:rsidR="006B34BC" w:rsidRPr="002D0757" w:rsidRDefault="006B34BC" w:rsidP="00F519F6">
      <w:pPr>
        <w:spacing w:after="120" w:line="240" w:lineRule="atLeast"/>
        <w:rPr>
          <w:rStyle w:val="Hyperlink"/>
          <w:rFonts w:ascii="Arial" w:hAnsi="Arial" w:cs="Arial"/>
          <w:sz w:val="20"/>
          <w:szCs w:val="20"/>
        </w:rPr>
      </w:pPr>
    </w:p>
    <w:p w14:paraId="09ABB467" w14:textId="776A3469" w:rsidR="006B34BC" w:rsidRPr="002D0757" w:rsidRDefault="006B34BC" w:rsidP="00F519F6">
      <w:pPr>
        <w:spacing w:after="120" w:line="240" w:lineRule="atLeast"/>
        <w:rPr>
          <w:rStyle w:val="Hyperlink"/>
          <w:rFonts w:ascii="Arial" w:hAnsi="Arial" w:cs="Arial"/>
          <w:sz w:val="20"/>
          <w:szCs w:val="20"/>
        </w:rPr>
      </w:pPr>
    </w:p>
    <w:p w14:paraId="547AE9FE" w14:textId="0A6F9676" w:rsidR="00F702C3" w:rsidRPr="002D0757" w:rsidRDefault="00F702C3" w:rsidP="00F519F6">
      <w:pPr>
        <w:spacing w:after="120" w:line="240" w:lineRule="atLeast"/>
        <w:rPr>
          <w:rStyle w:val="Hyperlink"/>
          <w:rFonts w:ascii="Arial" w:hAnsi="Arial" w:cs="Arial"/>
          <w:sz w:val="20"/>
          <w:szCs w:val="20"/>
        </w:rPr>
      </w:pPr>
    </w:p>
    <w:p w14:paraId="75EBD088" w14:textId="77777777" w:rsidR="00F702C3" w:rsidRPr="002D0757" w:rsidRDefault="00F702C3" w:rsidP="00F519F6">
      <w:pPr>
        <w:spacing w:after="120" w:line="240" w:lineRule="atLeast"/>
        <w:rPr>
          <w:rFonts w:ascii="Arial" w:hAnsi="Arial" w:cs="Arial"/>
          <w:sz w:val="20"/>
          <w:szCs w:val="20"/>
        </w:rPr>
      </w:pPr>
    </w:p>
    <w:sectPr w:rsidR="00F702C3" w:rsidRPr="002D0757" w:rsidSect="001C1A8D">
      <w:headerReference w:type="default" r:id="rId17"/>
      <w:pgSz w:w="11920" w:h="16840"/>
      <w:pgMar w:top="1560" w:right="102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79E8" w14:textId="77777777" w:rsidR="008D290F" w:rsidRDefault="008D290F" w:rsidP="007306B1">
      <w:pPr>
        <w:spacing w:after="0" w:line="240" w:lineRule="auto"/>
      </w:pPr>
      <w:r>
        <w:separator/>
      </w:r>
    </w:p>
  </w:endnote>
  <w:endnote w:type="continuationSeparator" w:id="0">
    <w:p w14:paraId="47000437" w14:textId="77777777" w:rsidR="008D290F" w:rsidRDefault="008D290F" w:rsidP="007306B1">
      <w:pPr>
        <w:spacing w:after="0" w:line="240" w:lineRule="auto"/>
      </w:pPr>
      <w:r>
        <w:continuationSeparator/>
      </w:r>
    </w:p>
  </w:endnote>
  <w:endnote w:type="continuationNotice" w:id="1">
    <w:p w14:paraId="4FFA9730" w14:textId="77777777" w:rsidR="008D290F" w:rsidRDefault="008D2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F078" w14:textId="77777777" w:rsidR="008D290F" w:rsidRDefault="008D290F" w:rsidP="007306B1">
      <w:pPr>
        <w:spacing w:after="0" w:line="240" w:lineRule="auto"/>
      </w:pPr>
      <w:r>
        <w:separator/>
      </w:r>
    </w:p>
  </w:footnote>
  <w:footnote w:type="continuationSeparator" w:id="0">
    <w:p w14:paraId="2D5BD20B" w14:textId="77777777" w:rsidR="008D290F" w:rsidRDefault="008D290F" w:rsidP="007306B1">
      <w:pPr>
        <w:spacing w:after="0" w:line="240" w:lineRule="auto"/>
      </w:pPr>
      <w:r>
        <w:continuationSeparator/>
      </w:r>
    </w:p>
  </w:footnote>
  <w:footnote w:type="continuationNotice" w:id="1">
    <w:p w14:paraId="297E7EA9" w14:textId="77777777" w:rsidR="008D290F" w:rsidRDefault="008D2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4E4B" w14:textId="3656D7B6" w:rsidR="007306B1" w:rsidRDefault="007306B1">
    <w:pPr>
      <w:pStyle w:val="Header"/>
    </w:pPr>
    <w:r>
      <w:rPr>
        <w:noProof/>
        <w:color w:val="2B579A"/>
        <w:shd w:val="clear" w:color="auto" w:fill="E6E6E6"/>
      </w:rPr>
      <w:drawing>
        <wp:anchor distT="0" distB="0" distL="114300" distR="114300" simplePos="0" relativeHeight="251658240" behindDoc="1" locked="0" layoutInCell="1" allowOverlap="1" wp14:anchorId="3C9E4286" wp14:editId="24736309">
          <wp:simplePos x="0" y="0"/>
          <wp:positionH relativeFrom="column">
            <wp:posOffset>5422900</wp:posOffset>
          </wp:positionH>
          <wp:positionV relativeFrom="paragraph">
            <wp:posOffset>-200025</wp:posOffset>
          </wp:positionV>
          <wp:extent cx="1189355" cy="603885"/>
          <wp:effectExtent l="0" t="0" r="0" b="5715"/>
          <wp:wrapTight wrapText="bothSides">
            <wp:wrapPolygon edited="0">
              <wp:start x="0" y="0"/>
              <wp:lineTo x="0" y="21123"/>
              <wp:lineTo x="21104" y="21123"/>
              <wp:lineTo x="21104" y="0"/>
              <wp:lineTo x="0" y="0"/>
            </wp:wrapPolygon>
          </wp:wrapTight>
          <wp:docPr id="2" name="Picture 2" descr="Keele University brand identity - Kee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 University brand identity - Keel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03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1A9"/>
    <w:multiLevelType w:val="hybridMultilevel"/>
    <w:tmpl w:val="3D7642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1BCB7DC9"/>
    <w:multiLevelType w:val="hybridMultilevel"/>
    <w:tmpl w:val="C7803128"/>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2" w15:restartNumberingAfterBreak="0">
    <w:nsid w:val="2A6A5933"/>
    <w:multiLevelType w:val="hybridMultilevel"/>
    <w:tmpl w:val="4780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0769E"/>
    <w:multiLevelType w:val="hybridMultilevel"/>
    <w:tmpl w:val="B81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F160F"/>
    <w:multiLevelType w:val="hybridMultilevel"/>
    <w:tmpl w:val="8F82F206"/>
    <w:lvl w:ilvl="0" w:tplc="AC665BC8">
      <w:numFmt w:val="bullet"/>
      <w:lvlText w:val=""/>
      <w:lvlJc w:val="left"/>
      <w:pPr>
        <w:tabs>
          <w:tab w:val="num" w:pos="1004"/>
        </w:tabs>
        <w:ind w:left="1004" w:hanging="284"/>
      </w:pPr>
      <w:rPr>
        <w:rFonts w:ascii="Symbol" w:hAnsi="Symbol" w:hint="default"/>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BB4CEC"/>
    <w:multiLevelType w:val="hybridMultilevel"/>
    <w:tmpl w:val="61F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966054">
    <w:abstractNumId w:val="0"/>
  </w:num>
  <w:num w:numId="2" w16cid:durableId="226845271">
    <w:abstractNumId w:val="5"/>
  </w:num>
  <w:num w:numId="3" w16cid:durableId="917713961">
    <w:abstractNumId w:val="1"/>
  </w:num>
  <w:num w:numId="4" w16cid:durableId="1590456983">
    <w:abstractNumId w:val="4"/>
  </w:num>
  <w:num w:numId="5" w16cid:durableId="2122527734">
    <w:abstractNumId w:val="3"/>
  </w:num>
  <w:num w:numId="6" w16cid:durableId="1307902804">
    <w:abstractNumId w:val="4"/>
  </w:num>
  <w:num w:numId="7" w16cid:durableId="2144230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9svp0rvptw7efzd3xtetyz02xts2f5wsx&quot;&gt;Prohibitins&lt;record-ids&gt;&lt;item&gt;1&lt;/item&gt;&lt;item&gt;13&lt;/item&gt;&lt;item&gt;64&lt;/item&gt;&lt;item&gt;95&lt;/item&gt;&lt;item&gt;354&lt;/item&gt;&lt;/record-ids&gt;&lt;/item&gt;&lt;/Libraries&gt;"/>
  </w:docVars>
  <w:rsids>
    <w:rsidRoot w:val="00B536EC"/>
    <w:rsid w:val="00007906"/>
    <w:rsid w:val="000329B7"/>
    <w:rsid w:val="00034C5A"/>
    <w:rsid w:val="00043224"/>
    <w:rsid w:val="00044DCF"/>
    <w:rsid w:val="00062995"/>
    <w:rsid w:val="00066B01"/>
    <w:rsid w:val="00083481"/>
    <w:rsid w:val="00093BEC"/>
    <w:rsid w:val="000A0294"/>
    <w:rsid w:val="000C702E"/>
    <w:rsid w:val="000D4CB8"/>
    <w:rsid w:val="000D54F3"/>
    <w:rsid w:val="000F3230"/>
    <w:rsid w:val="000F45D6"/>
    <w:rsid w:val="000F59BF"/>
    <w:rsid w:val="000F7A35"/>
    <w:rsid w:val="001162EA"/>
    <w:rsid w:val="00152CFC"/>
    <w:rsid w:val="00152DDF"/>
    <w:rsid w:val="00153E4A"/>
    <w:rsid w:val="00160F05"/>
    <w:rsid w:val="00164ECA"/>
    <w:rsid w:val="001701D4"/>
    <w:rsid w:val="00170A18"/>
    <w:rsid w:val="00176BF9"/>
    <w:rsid w:val="001976B9"/>
    <w:rsid w:val="001A2B25"/>
    <w:rsid w:val="001A3403"/>
    <w:rsid w:val="001A677F"/>
    <w:rsid w:val="001B09A6"/>
    <w:rsid w:val="001B2296"/>
    <w:rsid w:val="001B31F6"/>
    <w:rsid w:val="001B743B"/>
    <w:rsid w:val="001C1A8D"/>
    <w:rsid w:val="001C678E"/>
    <w:rsid w:val="001D17AD"/>
    <w:rsid w:val="001D4F5A"/>
    <w:rsid w:val="001E60E9"/>
    <w:rsid w:val="001E7985"/>
    <w:rsid w:val="001F0769"/>
    <w:rsid w:val="001F3B89"/>
    <w:rsid w:val="001F7B46"/>
    <w:rsid w:val="00202A74"/>
    <w:rsid w:val="002033F9"/>
    <w:rsid w:val="002119C7"/>
    <w:rsid w:val="0021366B"/>
    <w:rsid w:val="0022391D"/>
    <w:rsid w:val="00223FC9"/>
    <w:rsid w:val="00226A49"/>
    <w:rsid w:val="0022784D"/>
    <w:rsid w:val="0023155D"/>
    <w:rsid w:val="00232914"/>
    <w:rsid w:val="00234C18"/>
    <w:rsid w:val="00245865"/>
    <w:rsid w:val="0024652C"/>
    <w:rsid w:val="00264A09"/>
    <w:rsid w:val="002708CD"/>
    <w:rsid w:val="002736B5"/>
    <w:rsid w:val="00296752"/>
    <w:rsid w:val="002A5C23"/>
    <w:rsid w:val="002B0708"/>
    <w:rsid w:val="002B17A1"/>
    <w:rsid w:val="002B7361"/>
    <w:rsid w:val="002C71D5"/>
    <w:rsid w:val="002C7773"/>
    <w:rsid w:val="002D0757"/>
    <w:rsid w:val="002D2D42"/>
    <w:rsid w:val="002E4862"/>
    <w:rsid w:val="002F7AFF"/>
    <w:rsid w:val="002F7C4E"/>
    <w:rsid w:val="00320B94"/>
    <w:rsid w:val="00330D6C"/>
    <w:rsid w:val="00332405"/>
    <w:rsid w:val="00345474"/>
    <w:rsid w:val="00363BD4"/>
    <w:rsid w:val="003647BF"/>
    <w:rsid w:val="00381BCD"/>
    <w:rsid w:val="0039104F"/>
    <w:rsid w:val="00393DD9"/>
    <w:rsid w:val="00397754"/>
    <w:rsid w:val="0039788B"/>
    <w:rsid w:val="003A5E9D"/>
    <w:rsid w:val="003A6846"/>
    <w:rsid w:val="003B1EB6"/>
    <w:rsid w:val="003C0F0A"/>
    <w:rsid w:val="003C27EC"/>
    <w:rsid w:val="003C734A"/>
    <w:rsid w:val="003F02C3"/>
    <w:rsid w:val="003F1088"/>
    <w:rsid w:val="003F1DE5"/>
    <w:rsid w:val="003F3070"/>
    <w:rsid w:val="003F609E"/>
    <w:rsid w:val="00403719"/>
    <w:rsid w:val="00404915"/>
    <w:rsid w:val="00425026"/>
    <w:rsid w:val="00425EAF"/>
    <w:rsid w:val="004313C8"/>
    <w:rsid w:val="00435962"/>
    <w:rsid w:val="00444895"/>
    <w:rsid w:val="0044732F"/>
    <w:rsid w:val="00452B15"/>
    <w:rsid w:val="00452C64"/>
    <w:rsid w:val="00456576"/>
    <w:rsid w:val="00471F54"/>
    <w:rsid w:val="00477643"/>
    <w:rsid w:val="004C612E"/>
    <w:rsid w:val="004C6C2E"/>
    <w:rsid w:val="004D585B"/>
    <w:rsid w:val="004E625F"/>
    <w:rsid w:val="004E7207"/>
    <w:rsid w:val="004F0742"/>
    <w:rsid w:val="00505CB5"/>
    <w:rsid w:val="00520988"/>
    <w:rsid w:val="00523295"/>
    <w:rsid w:val="0052631D"/>
    <w:rsid w:val="00533D7D"/>
    <w:rsid w:val="00535EB5"/>
    <w:rsid w:val="005445F1"/>
    <w:rsid w:val="005446C7"/>
    <w:rsid w:val="005550C2"/>
    <w:rsid w:val="00564E81"/>
    <w:rsid w:val="0057204D"/>
    <w:rsid w:val="00576AD1"/>
    <w:rsid w:val="005816B7"/>
    <w:rsid w:val="005824C9"/>
    <w:rsid w:val="005837C0"/>
    <w:rsid w:val="00592E5E"/>
    <w:rsid w:val="00593688"/>
    <w:rsid w:val="005A2AEF"/>
    <w:rsid w:val="005A68DB"/>
    <w:rsid w:val="005A7A99"/>
    <w:rsid w:val="005B1203"/>
    <w:rsid w:val="005B66A6"/>
    <w:rsid w:val="005C0F4B"/>
    <w:rsid w:val="005C3FCF"/>
    <w:rsid w:val="005C6240"/>
    <w:rsid w:val="005C6AE8"/>
    <w:rsid w:val="005C6B51"/>
    <w:rsid w:val="005D1300"/>
    <w:rsid w:val="005D3C8E"/>
    <w:rsid w:val="005D69FC"/>
    <w:rsid w:val="006071CA"/>
    <w:rsid w:val="0062100C"/>
    <w:rsid w:val="00624B9B"/>
    <w:rsid w:val="00652A70"/>
    <w:rsid w:val="00652F24"/>
    <w:rsid w:val="00654AA7"/>
    <w:rsid w:val="00684088"/>
    <w:rsid w:val="00692B61"/>
    <w:rsid w:val="00696AF0"/>
    <w:rsid w:val="00697D90"/>
    <w:rsid w:val="006A332C"/>
    <w:rsid w:val="006A34C1"/>
    <w:rsid w:val="006B28EE"/>
    <w:rsid w:val="006B2C5D"/>
    <w:rsid w:val="006B33EF"/>
    <w:rsid w:val="006B34BC"/>
    <w:rsid w:val="006B43B0"/>
    <w:rsid w:val="006D1AE0"/>
    <w:rsid w:val="006D6BA8"/>
    <w:rsid w:val="006F468E"/>
    <w:rsid w:val="0071383A"/>
    <w:rsid w:val="00726B8A"/>
    <w:rsid w:val="00726D14"/>
    <w:rsid w:val="007306B1"/>
    <w:rsid w:val="00741C18"/>
    <w:rsid w:val="00741C70"/>
    <w:rsid w:val="007489FE"/>
    <w:rsid w:val="007521E6"/>
    <w:rsid w:val="00752713"/>
    <w:rsid w:val="007721FD"/>
    <w:rsid w:val="007745BD"/>
    <w:rsid w:val="00777675"/>
    <w:rsid w:val="00780F16"/>
    <w:rsid w:val="00781E58"/>
    <w:rsid w:val="00791623"/>
    <w:rsid w:val="00795457"/>
    <w:rsid w:val="007A0F80"/>
    <w:rsid w:val="007A1157"/>
    <w:rsid w:val="007A628E"/>
    <w:rsid w:val="007A76BE"/>
    <w:rsid w:val="007B2446"/>
    <w:rsid w:val="007C00C1"/>
    <w:rsid w:val="007C0928"/>
    <w:rsid w:val="007D7014"/>
    <w:rsid w:val="007E0D73"/>
    <w:rsid w:val="007F137E"/>
    <w:rsid w:val="007F247B"/>
    <w:rsid w:val="00801234"/>
    <w:rsid w:val="00824A24"/>
    <w:rsid w:val="00825169"/>
    <w:rsid w:val="0082695E"/>
    <w:rsid w:val="00835097"/>
    <w:rsid w:val="00837B01"/>
    <w:rsid w:val="00843B20"/>
    <w:rsid w:val="00852E5F"/>
    <w:rsid w:val="00866E72"/>
    <w:rsid w:val="00870892"/>
    <w:rsid w:val="008751F4"/>
    <w:rsid w:val="00884625"/>
    <w:rsid w:val="00887C98"/>
    <w:rsid w:val="00891704"/>
    <w:rsid w:val="008A0CFA"/>
    <w:rsid w:val="008A3DB3"/>
    <w:rsid w:val="008C295F"/>
    <w:rsid w:val="008C3944"/>
    <w:rsid w:val="008D290F"/>
    <w:rsid w:val="008E1CC4"/>
    <w:rsid w:val="008E6138"/>
    <w:rsid w:val="008F56BF"/>
    <w:rsid w:val="0090110A"/>
    <w:rsid w:val="009030C2"/>
    <w:rsid w:val="00904584"/>
    <w:rsid w:val="00904D66"/>
    <w:rsid w:val="009273FE"/>
    <w:rsid w:val="00927AA9"/>
    <w:rsid w:val="00931AEE"/>
    <w:rsid w:val="009768AD"/>
    <w:rsid w:val="009936E5"/>
    <w:rsid w:val="009A0F97"/>
    <w:rsid w:val="009A466A"/>
    <w:rsid w:val="009B2E8E"/>
    <w:rsid w:val="009B4DE2"/>
    <w:rsid w:val="00A00063"/>
    <w:rsid w:val="00A101E8"/>
    <w:rsid w:val="00A135ED"/>
    <w:rsid w:val="00A36CDA"/>
    <w:rsid w:val="00A42CB4"/>
    <w:rsid w:val="00A463D7"/>
    <w:rsid w:val="00A5049F"/>
    <w:rsid w:val="00A531B7"/>
    <w:rsid w:val="00A54C12"/>
    <w:rsid w:val="00A66BF9"/>
    <w:rsid w:val="00A67400"/>
    <w:rsid w:val="00A70284"/>
    <w:rsid w:val="00A73F0B"/>
    <w:rsid w:val="00A74DA8"/>
    <w:rsid w:val="00A80B20"/>
    <w:rsid w:val="00A82504"/>
    <w:rsid w:val="00A86A08"/>
    <w:rsid w:val="00A915DF"/>
    <w:rsid w:val="00A92569"/>
    <w:rsid w:val="00A9623E"/>
    <w:rsid w:val="00AA145F"/>
    <w:rsid w:val="00AA54E6"/>
    <w:rsid w:val="00AB3418"/>
    <w:rsid w:val="00AE66B9"/>
    <w:rsid w:val="00B0457C"/>
    <w:rsid w:val="00B105A9"/>
    <w:rsid w:val="00B33C94"/>
    <w:rsid w:val="00B40F4A"/>
    <w:rsid w:val="00B4762C"/>
    <w:rsid w:val="00B536EC"/>
    <w:rsid w:val="00B60ED5"/>
    <w:rsid w:val="00B80AFD"/>
    <w:rsid w:val="00BB647F"/>
    <w:rsid w:val="00BC7A70"/>
    <w:rsid w:val="00BD370A"/>
    <w:rsid w:val="00BE38F5"/>
    <w:rsid w:val="00BF53E8"/>
    <w:rsid w:val="00C0163E"/>
    <w:rsid w:val="00C042A5"/>
    <w:rsid w:val="00C04AE0"/>
    <w:rsid w:val="00C076EF"/>
    <w:rsid w:val="00C13076"/>
    <w:rsid w:val="00C17926"/>
    <w:rsid w:val="00C30567"/>
    <w:rsid w:val="00C354EA"/>
    <w:rsid w:val="00C41417"/>
    <w:rsid w:val="00C45363"/>
    <w:rsid w:val="00C519E4"/>
    <w:rsid w:val="00C51A8B"/>
    <w:rsid w:val="00C5452C"/>
    <w:rsid w:val="00C64659"/>
    <w:rsid w:val="00C71AAE"/>
    <w:rsid w:val="00C82818"/>
    <w:rsid w:val="00C9054D"/>
    <w:rsid w:val="00C92204"/>
    <w:rsid w:val="00C95A67"/>
    <w:rsid w:val="00CA1BA5"/>
    <w:rsid w:val="00CA2A9F"/>
    <w:rsid w:val="00CA4C77"/>
    <w:rsid w:val="00CB0A8E"/>
    <w:rsid w:val="00CB2D96"/>
    <w:rsid w:val="00CB56F3"/>
    <w:rsid w:val="00CC111B"/>
    <w:rsid w:val="00CD6365"/>
    <w:rsid w:val="00CE4511"/>
    <w:rsid w:val="00CF0746"/>
    <w:rsid w:val="00D073E4"/>
    <w:rsid w:val="00D076C2"/>
    <w:rsid w:val="00D12E3A"/>
    <w:rsid w:val="00D23FDB"/>
    <w:rsid w:val="00D262D8"/>
    <w:rsid w:val="00D4246C"/>
    <w:rsid w:val="00D8596F"/>
    <w:rsid w:val="00DA19E6"/>
    <w:rsid w:val="00DA3F3C"/>
    <w:rsid w:val="00DB4691"/>
    <w:rsid w:val="00DB5656"/>
    <w:rsid w:val="00DC43E6"/>
    <w:rsid w:val="00DD25FE"/>
    <w:rsid w:val="00DD5F43"/>
    <w:rsid w:val="00DE1096"/>
    <w:rsid w:val="00DE2C7C"/>
    <w:rsid w:val="00DE4E55"/>
    <w:rsid w:val="00DE6AD8"/>
    <w:rsid w:val="00DF2C9C"/>
    <w:rsid w:val="00DFEA30"/>
    <w:rsid w:val="00E06B6F"/>
    <w:rsid w:val="00E10D30"/>
    <w:rsid w:val="00E13575"/>
    <w:rsid w:val="00E17E94"/>
    <w:rsid w:val="00E3522E"/>
    <w:rsid w:val="00E35EFB"/>
    <w:rsid w:val="00E537C0"/>
    <w:rsid w:val="00E677F5"/>
    <w:rsid w:val="00EA1916"/>
    <w:rsid w:val="00EA3FC3"/>
    <w:rsid w:val="00EA4C7C"/>
    <w:rsid w:val="00EA79A7"/>
    <w:rsid w:val="00EB43A7"/>
    <w:rsid w:val="00EC11E2"/>
    <w:rsid w:val="00EC12A4"/>
    <w:rsid w:val="00EC50C7"/>
    <w:rsid w:val="00EC5A4C"/>
    <w:rsid w:val="00ED4E56"/>
    <w:rsid w:val="00EF1B60"/>
    <w:rsid w:val="00EF2512"/>
    <w:rsid w:val="00F06F4F"/>
    <w:rsid w:val="00F14B0E"/>
    <w:rsid w:val="00F20452"/>
    <w:rsid w:val="00F20F4B"/>
    <w:rsid w:val="00F3761E"/>
    <w:rsid w:val="00F4201A"/>
    <w:rsid w:val="00F519F6"/>
    <w:rsid w:val="00F51E68"/>
    <w:rsid w:val="00F52A17"/>
    <w:rsid w:val="00F62703"/>
    <w:rsid w:val="00F646A9"/>
    <w:rsid w:val="00F702C3"/>
    <w:rsid w:val="00F826AC"/>
    <w:rsid w:val="00F87AE5"/>
    <w:rsid w:val="00FB7753"/>
    <w:rsid w:val="00FE1DF9"/>
    <w:rsid w:val="04178AF2"/>
    <w:rsid w:val="04F5FEBE"/>
    <w:rsid w:val="0547FB21"/>
    <w:rsid w:val="087F9BE3"/>
    <w:rsid w:val="091F40D5"/>
    <w:rsid w:val="09F9A01C"/>
    <w:rsid w:val="0A5430DE"/>
    <w:rsid w:val="122E6BAF"/>
    <w:rsid w:val="13EE2645"/>
    <w:rsid w:val="1701DCD2"/>
    <w:rsid w:val="172B764C"/>
    <w:rsid w:val="19D08A87"/>
    <w:rsid w:val="1B778AD6"/>
    <w:rsid w:val="1BD54DF5"/>
    <w:rsid w:val="1F0CEEB7"/>
    <w:rsid w:val="204AFBF9"/>
    <w:rsid w:val="29F30C7A"/>
    <w:rsid w:val="2D760749"/>
    <w:rsid w:val="2EF8CE69"/>
    <w:rsid w:val="3268CAA2"/>
    <w:rsid w:val="32FA3F55"/>
    <w:rsid w:val="3751E949"/>
    <w:rsid w:val="37FF8301"/>
    <w:rsid w:val="3B405FBE"/>
    <w:rsid w:val="3E3160FD"/>
    <w:rsid w:val="3F6BC373"/>
    <w:rsid w:val="4013D0E1"/>
    <w:rsid w:val="539727A4"/>
    <w:rsid w:val="55494113"/>
    <w:rsid w:val="55D80064"/>
    <w:rsid w:val="59DD1BB8"/>
    <w:rsid w:val="5AB35F0D"/>
    <w:rsid w:val="5D31A058"/>
    <w:rsid w:val="5F8C0BA2"/>
    <w:rsid w:val="61097834"/>
    <w:rsid w:val="67749FFB"/>
    <w:rsid w:val="68B6C6FA"/>
    <w:rsid w:val="6A52975B"/>
    <w:rsid w:val="6B27E90A"/>
    <w:rsid w:val="6E3A3311"/>
    <w:rsid w:val="70C1D8DF"/>
    <w:rsid w:val="72466DB3"/>
    <w:rsid w:val="72BB6C5F"/>
    <w:rsid w:val="778EDD82"/>
    <w:rsid w:val="7796CB08"/>
    <w:rsid w:val="7AC67E44"/>
    <w:rsid w:val="7C62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5AE3E"/>
  <w15:docId w15:val="{0A366976-3A39-4F59-8198-95DCF29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4B"/>
    <w:pPr>
      <w:widowControl w:val="0"/>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BA5"/>
    <w:pPr>
      <w:ind w:left="720"/>
      <w:contextualSpacing/>
    </w:pPr>
  </w:style>
  <w:style w:type="character" w:styleId="Hyperlink">
    <w:name w:val="Hyperlink"/>
    <w:basedOn w:val="DefaultParagraphFont"/>
    <w:uiPriority w:val="99"/>
    <w:rsid w:val="003F3070"/>
    <w:rPr>
      <w:rFonts w:cs="Times New Roman"/>
      <w:color w:val="0000FF"/>
      <w:u w:val="single"/>
    </w:rPr>
  </w:style>
  <w:style w:type="character" w:styleId="FollowedHyperlink">
    <w:name w:val="FollowedHyperlink"/>
    <w:basedOn w:val="DefaultParagraphFont"/>
    <w:uiPriority w:val="99"/>
    <w:semiHidden/>
    <w:unhideWhenUsed/>
    <w:rsid w:val="00FB7753"/>
    <w:rPr>
      <w:color w:val="800080" w:themeColor="followedHyperlink"/>
      <w:u w:val="single"/>
    </w:rPr>
  </w:style>
  <w:style w:type="paragraph" w:customStyle="1" w:styleId="EndNoteBibliographyTitle">
    <w:name w:val="EndNote Bibliography Title"/>
    <w:basedOn w:val="Normal"/>
    <w:link w:val="EndNoteBibliographyTitleChar"/>
    <w:rsid w:val="00A74DA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A74DA8"/>
    <w:rPr>
      <w:rFonts w:cs="Calibri"/>
      <w:noProof/>
      <w:lang w:val="en-GB"/>
    </w:rPr>
  </w:style>
  <w:style w:type="paragraph" w:customStyle="1" w:styleId="EndNoteBibliography">
    <w:name w:val="EndNote Bibliography"/>
    <w:basedOn w:val="Normal"/>
    <w:link w:val="EndNoteBibliographyChar"/>
    <w:rsid w:val="00A74DA8"/>
    <w:pPr>
      <w:spacing w:line="240" w:lineRule="auto"/>
    </w:pPr>
    <w:rPr>
      <w:rFonts w:cs="Calibri"/>
      <w:noProof/>
    </w:rPr>
  </w:style>
  <w:style w:type="character" w:customStyle="1" w:styleId="EndNoteBibliographyChar">
    <w:name w:val="EndNote Bibliography Char"/>
    <w:basedOn w:val="DefaultParagraphFont"/>
    <w:link w:val="EndNoteBibliography"/>
    <w:rsid w:val="00A74DA8"/>
    <w:rPr>
      <w:rFonts w:cs="Calibri"/>
      <w:noProof/>
      <w:lang w:val="en-GB"/>
    </w:rPr>
  </w:style>
  <w:style w:type="character" w:styleId="CommentReference">
    <w:name w:val="annotation reference"/>
    <w:basedOn w:val="DefaultParagraphFont"/>
    <w:uiPriority w:val="99"/>
    <w:semiHidden/>
    <w:unhideWhenUsed/>
    <w:rsid w:val="000F45D6"/>
    <w:rPr>
      <w:sz w:val="16"/>
      <w:szCs w:val="16"/>
    </w:rPr>
  </w:style>
  <w:style w:type="paragraph" w:styleId="CommentText">
    <w:name w:val="annotation text"/>
    <w:basedOn w:val="Normal"/>
    <w:link w:val="CommentTextChar"/>
    <w:uiPriority w:val="99"/>
    <w:unhideWhenUsed/>
    <w:rsid w:val="000F45D6"/>
    <w:pPr>
      <w:spacing w:line="240" w:lineRule="auto"/>
    </w:pPr>
    <w:rPr>
      <w:sz w:val="20"/>
      <w:szCs w:val="20"/>
    </w:rPr>
  </w:style>
  <w:style w:type="character" w:customStyle="1" w:styleId="CommentTextChar">
    <w:name w:val="Comment Text Char"/>
    <w:basedOn w:val="DefaultParagraphFont"/>
    <w:link w:val="CommentText"/>
    <w:uiPriority w:val="99"/>
    <w:rsid w:val="000F45D6"/>
    <w:rPr>
      <w:sz w:val="20"/>
      <w:szCs w:val="20"/>
      <w:lang w:val="en-GB"/>
    </w:rPr>
  </w:style>
  <w:style w:type="paragraph" w:styleId="CommentSubject">
    <w:name w:val="annotation subject"/>
    <w:basedOn w:val="CommentText"/>
    <w:next w:val="CommentText"/>
    <w:link w:val="CommentSubjectChar"/>
    <w:uiPriority w:val="99"/>
    <w:semiHidden/>
    <w:unhideWhenUsed/>
    <w:rsid w:val="000F45D6"/>
    <w:rPr>
      <w:b/>
      <w:bCs/>
    </w:rPr>
  </w:style>
  <w:style w:type="character" w:customStyle="1" w:styleId="CommentSubjectChar">
    <w:name w:val="Comment Subject Char"/>
    <w:basedOn w:val="CommentTextChar"/>
    <w:link w:val="CommentSubject"/>
    <w:uiPriority w:val="99"/>
    <w:semiHidden/>
    <w:rsid w:val="000F45D6"/>
    <w:rPr>
      <w:b/>
      <w:bCs/>
      <w:sz w:val="20"/>
      <w:szCs w:val="20"/>
      <w:lang w:val="en-GB"/>
    </w:rPr>
  </w:style>
  <w:style w:type="paragraph" w:styleId="BalloonText">
    <w:name w:val="Balloon Text"/>
    <w:basedOn w:val="Normal"/>
    <w:link w:val="BalloonTextChar"/>
    <w:uiPriority w:val="99"/>
    <w:semiHidden/>
    <w:unhideWhenUsed/>
    <w:rsid w:val="000F4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D6"/>
    <w:rPr>
      <w:rFonts w:ascii="Tahoma" w:hAnsi="Tahoma" w:cs="Tahoma"/>
      <w:sz w:val="16"/>
      <w:szCs w:val="16"/>
      <w:lang w:val="en-GB"/>
    </w:rPr>
  </w:style>
  <w:style w:type="character" w:customStyle="1" w:styleId="m-7697587604611520911bumpedfont15">
    <w:name w:val="m_-7697587604611520911bumpedfont15"/>
    <w:basedOn w:val="DefaultParagraphFont"/>
    <w:rsid w:val="00226A49"/>
  </w:style>
  <w:style w:type="character" w:customStyle="1" w:styleId="apple-converted-space">
    <w:name w:val="apple-converted-space"/>
    <w:basedOn w:val="DefaultParagraphFont"/>
    <w:rsid w:val="000F3230"/>
  </w:style>
  <w:style w:type="character" w:customStyle="1" w:styleId="UnresolvedMention1">
    <w:name w:val="Unresolved Mention1"/>
    <w:basedOn w:val="DefaultParagraphFont"/>
    <w:uiPriority w:val="99"/>
    <w:semiHidden/>
    <w:unhideWhenUsed/>
    <w:rsid w:val="00696AF0"/>
    <w:rPr>
      <w:color w:val="605E5C"/>
      <w:shd w:val="clear" w:color="auto" w:fill="E1DFDD"/>
    </w:rPr>
  </w:style>
  <w:style w:type="character" w:customStyle="1" w:styleId="UnresolvedMention2">
    <w:name w:val="Unresolved Mention2"/>
    <w:basedOn w:val="DefaultParagraphFont"/>
    <w:uiPriority w:val="99"/>
    <w:semiHidden/>
    <w:unhideWhenUsed/>
    <w:rsid w:val="00593688"/>
    <w:rPr>
      <w:color w:val="605E5C"/>
      <w:shd w:val="clear" w:color="auto" w:fill="E1DFDD"/>
    </w:rPr>
  </w:style>
  <w:style w:type="character" w:styleId="UnresolvedMention">
    <w:name w:val="Unresolved Mention"/>
    <w:basedOn w:val="DefaultParagraphFont"/>
    <w:uiPriority w:val="99"/>
    <w:semiHidden/>
    <w:unhideWhenUsed/>
    <w:rsid w:val="002D2D42"/>
    <w:rPr>
      <w:color w:val="605E5C"/>
      <w:shd w:val="clear" w:color="auto" w:fill="E1DFDD"/>
    </w:rPr>
  </w:style>
  <w:style w:type="paragraph" w:styleId="Header">
    <w:name w:val="header"/>
    <w:basedOn w:val="Normal"/>
    <w:link w:val="HeaderChar"/>
    <w:uiPriority w:val="99"/>
    <w:unhideWhenUsed/>
    <w:rsid w:val="007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B1"/>
    <w:rPr>
      <w:lang w:val="en-GB"/>
    </w:rPr>
  </w:style>
  <w:style w:type="paragraph" w:styleId="Footer">
    <w:name w:val="footer"/>
    <w:basedOn w:val="Normal"/>
    <w:link w:val="FooterChar"/>
    <w:uiPriority w:val="99"/>
    <w:unhideWhenUsed/>
    <w:rsid w:val="007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B1"/>
    <w:rPr>
      <w:lang w:val="en-GB"/>
    </w:rPr>
  </w:style>
  <w:style w:type="paragraph" w:styleId="NoSpacing">
    <w:name w:val="No Spacing"/>
    <w:uiPriority w:val="1"/>
    <w:qFormat/>
    <w:rsid w:val="007306B1"/>
    <w:pPr>
      <w:widowControl w:val="0"/>
    </w:pPr>
    <w:rPr>
      <w:lang w:val="en-GB"/>
    </w:rPr>
  </w:style>
  <w:style w:type="character" w:styleId="Mention">
    <w:name w:val="Mention"/>
    <w:basedOn w:val="DefaultParagraphFont"/>
    <w:uiPriority w:val="99"/>
    <w:unhideWhenUsed/>
    <w:rsid w:val="002708C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837">
      <w:bodyDiv w:val="1"/>
      <w:marLeft w:val="0"/>
      <w:marRight w:val="0"/>
      <w:marTop w:val="0"/>
      <w:marBottom w:val="0"/>
      <w:divBdr>
        <w:top w:val="none" w:sz="0" w:space="0" w:color="auto"/>
        <w:left w:val="none" w:sz="0" w:space="0" w:color="auto"/>
        <w:bottom w:val="none" w:sz="0" w:space="0" w:color="auto"/>
        <w:right w:val="none" w:sz="0" w:space="0" w:color="auto"/>
      </w:divBdr>
    </w:div>
    <w:div w:id="395664536">
      <w:bodyDiv w:val="1"/>
      <w:marLeft w:val="0"/>
      <w:marRight w:val="0"/>
      <w:marTop w:val="0"/>
      <w:marBottom w:val="0"/>
      <w:divBdr>
        <w:top w:val="none" w:sz="0" w:space="0" w:color="auto"/>
        <w:left w:val="none" w:sz="0" w:space="0" w:color="auto"/>
        <w:bottom w:val="none" w:sz="0" w:space="0" w:color="auto"/>
        <w:right w:val="none" w:sz="0" w:space="0" w:color="auto"/>
      </w:divBdr>
    </w:div>
    <w:div w:id="899243711">
      <w:bodyDiv w:val="1"/>
      <w:marLeft w:val="0"/>
      <w:marRight w:val="0"/>
      <w:marTop w:val="0"/>
      <w:marBottom w:val="0"/>
      <w:divBdr>
        <w:top w:val="none" w:sz="0" w:space="0" w:color="auto"/>
        <w:left w:val="none" w:sz="0" w:space="0" w:color="auto"/>
        <w:bottom w:val="none" w:sz="0" w:space="0" w:color="auto"/>
        <w:right w:val="none" w:sz="0" w:space="0" w:color="auto"/>
      </w:divBdr>
    </w:div>
    <w:div w:id="1415128821">
      <w:bodyDiv w:val="1"/>
      <w:marLeft w:val="0"/>
      <w:marRight w:val="0"/>
      <w:marTop w:val="0"/>
      <w:marBottom w:val="0"/>
      <w:divBdr>
        <w:top w:val="none" w:sz="0" w:space="0" w:color="auto"/>
        <w:left w:val="none" w:sz="0" w:space="0" w:color="auto"/>
        <w:bottom w:val="none" w:sz="0" w:space="0" w:color="auto"/>
        <w:right w:val="none" w:sz="0" w:space="0" w:color="auto"/>
      </w:divBdr>
    </w:div>
    <w:div w:id="1917789249">
      <w:bodyDiv w:val="1"/>
      <w:marLeft w:val="0"/>
      <w:marRight w:val="0"/>
      <w:marTop w:val="0"/>
      <w:marBottom w:val="0"/>
      <w:divBdr>
        <w:top w:val="none" w:sz="0" w:space="0" w:color="auto"/>
        <w:left w:val="none" w:sz="0" w:space="0" w:color="auto"/>
        <w:bottom w:val="none" w:sz="0" w:space="0" w:color="auto"/>
        <w:right w:val="none" w:sz="0" w:space="0" w:color="auto"/>
      </w:divBdr>
    </w:div>
    <w:div w:id="19567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olden@keele.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eele.ac.uk/pgresearch/studentship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ele.ac.uk/raceequalitycharter/disabilityconfident/"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ele.ac.uk/media/keeleuniversity/policyzone20/studentandacademicservices/postgraduate-research-degrees-cop.pdf" TargetMode="External"/><Relationship Id="rId5" Type="http://schemas.openxmlformats.org/officeDocument/2006/relationships/styles" Target="styles.xml"/><Relationship Id="rId15" Type="http://schemas.openxmlformats.org/officeDocument/2006/relationships/hyperlink" Target="https://www.keele.ac.uk/athenaswan/" TargetMode="External"/><Relationship Id="rId10" Type="http://schemas.openxmlformats.org/officeDocument/2006/relationships/hyperlink" Target="https://www.keele.ac.uk/medicin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ele.ac.uk/equalitydivers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lcf76f155ced4ddcb4097134ff3c332f xmlns="dda9d3fb-4095-46d5-aa6a-7b08e28009f0">
      <Terms xmlns="http://schemas.microsoft.com/office/infopath/2007/PartnerControls"/>
    </lcf76f155ced4ddcb4097134ff3c332f>
    <SharedWithUsers xmlns="fa1d98a3-0498-4809-b7e1-4872d21c9bc4">
      <UserInfo>
        <DisplayName>Donna Bailey</DisplayName>
        <AccountId>506</AccountId>
        <AccountType/>
      </UserInfo>
      <UserInfo>
        <DisplayName>Lisa Cartlidge</DisplayName>
        <AccountId>90</AccountId>
        <AccountType/>
      </UserInfo>
      <UserInfo>
        <DisplayName>Ellie Assaf</DisplayName>
        <AccountId>966</AccountId>
        <AccountType/>
      </UserInfo>
      <UserInfo>
        <DisplayName>Abigail Locke</DisplayName>
        <AccountId>429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7" ma:contentTypeDescription="Create a new document." ma:contentTypeScope="" ma:versionID="0aa32e82aaa9c4c1d7ff8319cedc0892">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9cc619ccf354e5245f1acb06bdb2d3fc"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1D47A-2E81-4F60-8AE4-2EADC700A129}">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2.xml><?xml version="1.0" encoding="utf-8"?>
<ds:datastoreItem xmlns:ds="http://schemas.openxmlformats.org/officeDocument/2006/customXml" ds:itemID="{EA0C5F45-3312-46B8-B058-06A9D5FD6B95}">
  <ds:schemaRefs>
    <ds:schemaRef ds:uri="http://schemas.microsoft.com/sharepoint/v3/contenttype/forms"/>
  </ds:schemaRefs>
</ds:datastoreItem>
</file>

<file path=customXml/itemProps3.xml><?xml version="1.0" encoding="utf-8"?>
<ds:datastoreItem xmlns:ds="http://schemas.openxmlformats.org/officeDocument/2006/customXml" ds:itemID="{00C79F2E-61C0-4D0E-BCFB-1D8B79B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Example FGS STudentship form</vt:lpstr>
    </vt:vector>
  </TitlesOfParts>
  <Company>FGS</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FGS STudentship form</dc:title>
  <dc:creator>Mel Holden</dc:creator>
  <cp:lastModifiedBy>Ellie Assaf</cp:lastModifiedBy>
  <cp:revision>39</cp:revision>
  <dcterms:created xsi:type="dcterms:W3CDTF">2026-04-09T07:55:00Z</dcterms:created>
  <dcterms:modified xsi:type="dcterms:W3CDTF">2026-04-10T14:06:00Z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